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B98EF7" w14:textId="4D5AC283" w:rsidR="000E4DF8" w:rsidRDefault="000E4DF8" w:rsidP="000E4DF8">
      <w:pPr>
        <w:tabs>
          <w:tab w:val="left" w:pos="3480"/>
        </w:tabs>
        <w:rPr>
          <w:rFonts w:cs="Arial"/>
          <w:bCs/>
          <w:color w:val="FF0000"/>
          <w:sz w:val="24"/>
        </w:rPr>
      </w:pPr>
      <w:bookmarkStart w:id="0" w:name="_Ref152574056"/>
      <w:bookmarkStart w:id="1" w:name="_Ref152574061"/>
      <w:bookmarkStart w:id="2" w:name="_Ref152574073"/>
      <w:bookmarkStart w:id="3" w:name="_Ref152574095"/>
      <w:bookmarkStart w:id="4" w:name="_Ref152574128"/>
      <w:bookmarkStart w:id="5" w:name="_Toc203375258"/>
      <w:bookmarkStart w:id="6" w:name="_Toc133207813"/>
      <w:bookmarkStart w:id="7" w:name="_Ref153014076"/>
      <w:bookmarkStart w:id="8" w:name="_Ref200940750"/>
      <w:bookmarkStart w:id="9" w:name="_Ref200961808"/>
      <w:bookmarkStart w:id="10" w:name="_Ref200961819"/>
      <w:bookmarkStart w:id="11" w:name="_Toc203375268"/>
      <w:bookmarkStart w:id="12" w:name="_Toc53817964"/>
      <w:bookmarkStart w:id="13" w:name="_Ref106074490"/>
      <w:bookmarkStart w:id="14" w:name="_Toc106080750"/>
      <w:bookmarkStart w:id="15" w:name="_Toc106531367"/>
      <w:bookmarkStart w:id="16" w:name="_Ref146341873"/>
      <w:bookmarkStart w:id="17" w:name="_Ref146341885"/>
      <w:r w:rsidRPr="000E4DF8">
        <w:rPr>
          <w:rFonts w:cs="Arial"/>
          <w:bCs/>
          <w:color w:val="FF0000"/>
          <w:sz w:val="24"/>
        </w:rPr>
        <w:t>Hinweis: Diese</w:t>
      </w:r>
      <w:r>
        <w:rPr>
          <w:rFonts w:cs="Arial"/>
          <w:bCs/>
          <w:color w:val="FF0000"/>
          <w:sz w:val="24"/>
        </w:rPr>
        <w:t xml:space="preserve"> </w:t>
      </w:r>
      <w:r w:rsidRPr="000E4DF8">
        <w:rPr>
          <w:rFonts w:cs="Arial"/>
          <w:bCs/>
          <w:color w:val="FF0000"/>
          <w:sz w:val="24"/>
        </w:rPr>
        <w:t xml:space="preserve">Bewerbungsbedingungen </w:t>
      </w:r>
      <w:r>
        <w:rPr>
          <w:rFonts w:cs="Arial"/>
          <w:bCs/>
          <w:color w:val="FF0000"/>
          <w:sz w:val="24"/>
        </w:rPr>
        <w:t xml:space="preserve">sind unvollständig und dienen nur </w:t>
      </w:r>
      <w:r w:rsidR="0094010E">
        <w:rPr>
          <w:rFonts w:cs="Arial"/>
          <w:bCs/>
          <w:color w:val="FF0000"/>
          <w:sz w:val="24"/>
        </w:rPr>
        <w:t xml:space="preserve">der </w:t>
      </w:r>
      <w:r>
        <w:rPr>
          <w:rFonts w:cs="Arial"/>
          <w:bCs/>
          <w:color w:val="FF0000"/>
          <w:sz w:val="24"/>
        </w:rPr>
        <w:t>Orientierung. Es wird keine Haftung auf rechtliche Vollständigkeit noch Korrektheit übernommen.</w:t>
      </w:r>
    </w:p>
    <w:p w14:paraId="34AF3219" w14:textId="4021BC2E" w:rsidR="000E4DF8" w:rsidRDefault="000E4DF8" w:rsidP="000E4DF8">
      <w:pPr>
        <w:tabs>
          <w:tab w:val="left" w:pos="3480"/>
        </w:tabs>
        <w:rPr>
          <w:rFonts w:cs="Arial"/>
          <w:bCs/>
          <w:color w:val="FF0000"/>
          <w:sz w:val="24"/>
        </w:rPr>
      </w:pPr>
    </w:p>
    <w:p w14:paraId="4E96E8D5" w14:textId="41A8A5A7" w:rsidR="000E4DF8" w:rsidRDefault="000E4DF8" w:rsidP="000E4DF8">
      <w:pPr>
        <w:tabs>
          <w:tab w:val="left" w:pos="3480"/>
        </w:tabs>
        <w:rPr>
          <w:rFonts w:cs="Arial"/>
          <w:bCs/>
          <w:color w:val="FF0000"/>
          <w:sz w:val="24"/>
        </w:rPr>
      </w:pPr>
      <w:r>
        <w:rPr>
          <w:rFonts w:cs="Arial"/>
          <w:bCs/>
          <w:color w:val="FF0000"/>
          <w:sz w:val="24"/>
        </w:rPr>
        <w:t xml:space="preserve">Es gibt auch entsprechende Formblätter. </w:t>
      </w:r>
      <w:r w:rsidRPr="000E4DF8">
        <w:rPr>
          <w:rFonts w:cs="Arial"/>
          <w:bCs/>
          <w:color w:val="FF0000"/>
          <w:sz w:val="24"/>
        </w:rPr>
        <w:t xml:space="preserve">Die Formblätter sind unter https://www.fib-bund.de/inhalt/vergabe/vhb/ abrufbar. Sie finden </w:t>
      </w:r>
      <w:r w:rsidR="00C601E9">
        <w:rPr>
          <w:rFonts w:cs="Arial"/>
          <w:bCs/>
          <w:color w:val="FF0000"/>
          <w:sz w:val="24"/>
        </w:rPr>
        <w:t>sie</w:t>
      </w:r>
      <w:r w:rsidRPr="000E4DF8">
        <w:rPr>
          <w:rFonts w:cs="Arial"/>
          <w:bCs/>
          <w:color w:val="FF0000"/>
          <w:sz w:val="24"/>
        </w:rPr>
        <w:t xml:space="preserve"> rechts unter Downloads</w:t>
      </w:r>
      <w:r>
        <w:rPr>
          <w:rFonts w:cs="Arial"/>
          <w:bCs/>
          <w:color w:val="FF0000"/>
          <w:sz w:val="24"/>
        </w:rPr>
        <w:t>.</w:t>
      </w:r>
      <w:r w:rsidRPr="000E4DF8">
        <w:rPr>
          <w:rFonts w:cs="Arial"/>
          <w:bCs/>
          <w:color w:val="FF0000"/>
          <w:sz w:val="24"/>
        </w:rPr>
        <w:t xml:space="preserve"> Sie sind sehr kurz und eignen sich nicht für alle Arten </w:t>
      </w:r>
      <w:r w:rsidR="00C601E9">
        <w:rPr>
          <w:rFonts w:cs="Arial"/>
          <w:bCs/>
          <w:color w:val="FF0000"/>
          <w:sz w:val="24"/>
        </w:rPr>
        <w:t>beziehungsweise</w:t>
      </w:r>
      <w:r w:rsidRPr="000E4DF8">
        <w:rPr>
          <w:rFonts w:cs="Arial"/>
          <w:bCs/>
          <w:color w:val="FF0000"/>
          <w:sz w:val="24"/>
        </w:rPr>
        <w:t xml:space="preserve"> längere Vergabeverfahren.</w:t>
      </w:r>
    </w:p>
    <w:p w14:paraId="4E5C5A02" w14:textId="77777777" w:rsidR="000E4DF8" w:rsidRDefault="000E4DF8" w:rsidP="000E4DF8">
      <w:pPr>
        <w:tabs>
          <w:tab w:val="left" w:pos="3480"/>
        </w:tabs>
        <w:rPr>
          <w:rFonts w:cs="Arial"/>
          <w:bCs/>
          <w:color w:val="FF0000"/>
          <w:sz w:val="24"/>
        </w:rPr>
      </w:pPr>
    </w:p>
    <w:p w14:paraId="74E5D888" w14:textId="663F2E3C" w:rsidR="000E4DF8" w:rsidRDefault="000E4DF8" w:rsidP="000E4DF8">
      <w:pPr>
        <w:tabs>
          <w:tab w:val="left" w:pos="3480"/>
        </w:tabs>
        <w:rPr>
          <w:rFonts w:cs="Arial"/>
          <w:bCs/>
          <w:color w:val="FF0000"/>
          <w:sz w:val="24"/>
        </w:rPr>
      </w:pPr>
      <w:r w:rsidRPr="000E4DF8">
        <w:rPr>
          <w:rFonts w:cs="Arial"/>
          <w:bCs/>
          <w:color w:val="FF0000"/>
          <w:sz w:val="24"/>
        </w:rPr>
        <w:t>Alle weiteren notwendigen Formblätter zur Durchführung einer Vergabe finden Sie im Downloadbereich (</w:t>
      </w:r>
      <w:r w:rsidR="00C601E9">
        <w:rPr>
          <w:rFonts w:cs="Arial"/>
          <w:bCs/>
          <w:color w:val="FF0000"/>
          <w:sz w:val="24"/>
        </w:rPr>
        <w:t>unter anderem</w:t>
      </w:r>
      <w:r w:rsidRPr="000E4DF8">
        <w:rPr>
          <w:rFonts w:cs="Arial"/>
          <w:bCs/>
          <w:color w:val="FF0000"/>
          <w:sz w:val="24"/>
        </w:rPr>
        <w:t xml:space="preserve"> zu Bietergemeinschaftserklärung, Einsatz Nachunternehmer </w:t>
      </w:r>
      <w:r w:rsidR="00C601E9">
        <w:rPr>
          <w:rFonts w:cs="Arial"/>
          <w:bCs/>
          <w:color w:val="FF0000"/>
          <w:sz w:val="24"/>
        </w:rPr>
        <w:t>und so weiter</w:t>
      </w:r>
      <w:r w:rsidRPr="000E4DF8">
        <w:rPr>
          <w:rFonts w:cs="Arial"/>
          <w:bCs/>
          <w:color w:val="FF0000"/>
          <w:sz w:val="24"/>
        </w:rPr>
        <w:t>).</w:t>
      </w:r>
    </w:p>
    <w:p w14:paraId="62FAF2AF" w14:textId="77777777" w:rsidR="0094010E" w:rsidRPr="000E4DF8" w:rsidRDefault="0094010E" w:rsidP="000E4DF8">
      <w:pPr>
        <w:tabs>
          <w:tab w:val="left" w:pos="3480"/>
        </w:tabs>
        <w:rPr>
          <w:rFonts w:cs="Arial"/>
          <w:bCs/>
          <w:color w:val="FF0000"/>
          <w:sz w:val="24"/>
        </w:rPr>
      </w:pPr>
    </w:p>
    <w:p w14:paraId="33E0716F" w14:textId="7027A585" w:rsidR="000E4DF8" w:rsidRPr="000E4DF8" w:rsidRDefault="000E4DF8" w:rsidP="000E4DF8">
      <w:pPr>
        <w:tabs>
          <w:tab w:val="left" w:pos="3480"/>
        </w:tabs>
        <w:rPr>
          <w:rFonts w:cs="Arial"/>
          <w:bCs/>
          <w:color w:val="FF0000"/>
          <w:sz w:val="24"/>
        </w:rPr>
      </w:pPr>
      <w:r w:rsidRPr="000E4DF8">
        <w:rPr>
          <w:rFonts w:cs="Arial"/>
          <w:bCs/>
          <w:color w:val="FF0000"/>
          <w:sz w:val="24"/>
        </w:rPr>
        <w:t xml:space="preserve">Die letzte Datei </w:t>
      </w:r>
      <w:r w:rsidR="0094010E">
        <w:rPr>
          <w:rFonts w:cs="Arial"/>
          <w:bCs/>
          <w:color w:val="FF0000"/>
          <w:sz w:val="24"/>
        </w:rPr>
        <w:t>»</w:t>
      </w:r>
      <w:r w:rsidRPr="000E4DF8">
        <w:rPr>
          <w:rFonts w:cs="Arial"/>
          <w:bCs/>
          <w:color w:val="FF0000"/>
          <w:sz w:val="24"/>
        </w:rPr>
        <w:t>Formblatt Liste</w:t>
      </w:r>
      <w:r w:rsidR="0094010E">
        <w:rPr>
          <w:rFonts w:cs="Arial"/>
          <w:bCs/>
          <w:color w:val="FF0000"/>
          <w:sz w:val="24"/>
        </w:rPr>
        <w:t>«</w:t>
      </w:r>
      <w:r w:rsidRPr="000E4DF8">
        <w:rPr>
          <w:rFonts w:cs="Arial"/>
          <w:bCs/>
          <w:color w:val="FF0000"/>
          <w:sz w:val="24"/>
        </w:rPr>
        <w:t xml:space="preserve"> erklärt, welche Formblätter Sie für welches Vergabeverfahren benötigen.</w:t>
      </w:r>
    </w:p>
    <w:p w14:paraId="2B0BEF2D" w14:textId="77777777" w:rsidR="000E4DF8" w:rsidRPr="000E4DF8" w:rsidRDefault="000E4DF8" w:rsidP="000E4DF8">
      <w:pPr>
        <w:tabs>
          <w:tab w:val="left" w:pos="3480"/>
        </w:tabs>
        <w:rPr>
          <w:rFonts w:cs="Arial"/>
          <w:bCs/>
          <w:color w:val="FF0000"/>
          <w:sz w:val="24"/>
        </w:rPr>
      </w:pPr>
    </w:p>
    <w:p w14:paraId="619FEE23" w14:textId="102995EB" w:rsidR="000E4DF8" w:rsidRDefault="000E4DF8" w:rsidP="000E4DF8">
      <w:pPr>
        <w:tabs>
          <w:tab w:val="left" w:pos="3480"/>
        </w:tabs>
        <w:rPr>
          <w:rFonts w:cs="Arial"/>
          <w:bCs/>
          <w:color w:val="FF0000"/>
          <w:sz w:val="24"/>
        </w:rPr>
      </w:pPr>
      <w:r w:rsidRPr="000E4DF8">
        <w:rPr>
          <w:rFonts w:cs="Arial"/>
          <w:bCs/>
          <w:color w:val="FF0000"/>
          <w:sz w:val="24"/>
        </w:rPr>
        <w:t>Orientieren sollten Sie sich zudem immer an den gesetzlichen Vorgaben</w:t>
      </w:r>
      <w:r>
        <w:rPr>
          <w:rFonts w:cs="Arial"/>
          <w:bCs/>
          <w:color w:val="FF0000"/>
          <w:sz w:val="24"/>
        </w:rPr>
        <w:t>.</w:t>
      </w:r>
    </w:p>
    <w:p w14:paraId="26691E95" w14:textId="77777777" w:rsidR="000E4DF8" w:rsidRPr="000E4DF8" w:rsidRDefault="000E4DF8" w:rsidP="000E4DF8">
      <w:pPr>
        <w:tabs>
          <w:tab w:val="left" w:pos="3480"/>
        </w:tabs>
        <w:rPr>
          <w:rFonts w:cs="Arial"/>
          <w:bCs/>
          <w:color w:val="FF0000"/>
          <w:sz w:val="24"/>
        </w:rPr>
      </w:pPr>
    </w:p>
    <w:p w14:paraId="11170018" w14:textId="68F8D82C" w:rsidR="00111993" w:rsidRPr="00EA2B89" w:rsidRDefault="00111993" w:rsidP="00EA2B89">
      <w:pPr>
        <w:tabs>
          <w:tab w:val="left" w:pos="3480"/>
        </w:tabs>
        <w:jc w:val="center"/>
        <w:rPr>
          <w:rFonts w:cs="Arial"/>
          <w:bCs/>
          <w:color w:val="4F81BD" w:themeColor="accent1"/>
          <w:sz w:val="48"/>
          <w:szCs w:val="48"/>
        </w:rPr>
      </w:pPr>
      <w:r w:rsidRPr="00EA2B89">
        <w:rPr>
          <w:rFonts w:cs="Arial"/>
          <w:bCs/>
          <w:color w:val="4F81BD" w:themeColor="accent1"/>
          <w:sz w:val="48"/>
          <w:szCs w:val="48"/>
        </w:rPr>
        <w:t xml:space="preserve">Ausschreibung: </w:t>
      </w:r>
    </w:p>
    <w:p w14:paraId="3A6B47ED" w14:textId="77777777" w:rsidR="00111993" w:rsidRPr="00C7009C" w:rsidRDefault="00111993" w:rsidP="00111993">
      <w:pPr>
        <w:tabs>
          <w:tab w:val="left" w:pos="3480"/>
        </w:tabs>
        <w:jc w:val="center"/>
        <w:rPr>
          <w:rFonts w:cs="Arial"/>
          <w:bCs/>
          <w:sz w:val="48"/>
          <w:szCs w:val="48"/>
        </w:rPr>
      </w:pPr>
    </w:p>
    <w:p w14:paraId="40B31335" w14:textId="3C05D554" w:rsidR="00111993" w:rsidRPr="00EA2B89" w:rsidRDefault="00EA2B89" w:rsidP="00111993">
      <w:pPr>
        <w:tabs>
          <w:tab w:val="left" w:pos="3480"/>
        </w:tabs>
        <w:jc w:val="center"/>
        <w:rPr>
          <w:rFonts w:cs="Arial"/>
          <w:bCs/>
          <w:color w:val="4F81BD" w:themeColor="accent1"/>
          <w:sz w:val="48"/>
          <w:szCs w:val="48"/>
        </w:rPr>
      </w:pPr>
      <w:r w:rsidRPr="00EA2B89">
        <w:rPr>
          <w:rFonts w:cs="Arial"/>
          <w:bCs/>
          <w:color w:val="4F81BD" w:themeColor="accent1"/>
          <w:sz w:val="48"/>
          <w:szCs w:val="48"/>
        </w:rPr>
        <w:t>Öffentlicher A</w:t>
      </w:r>
      <w:r w:rsidR="0094010E">
        <w:rPr>
          <w:rFonts w:cs="Arial"/>
          <w:bCs/>
          <w:color w:val="4F81BD" w:themeColor="accent1"/>
          <w:sz w:val="48"/>
          <w:szCs w:val="48"/>
        </w:rPr>
        <w:t>uftraggeber</w:t>
      </w:r>
    </w:p>
    <w:p w14:paraId="5305AD7C" w14:textId="77777777" w:rsidR="00111993" w:rsidRPr="00C7009C" w:rsidRDefault="00111993" w:rsidP="00111993">
      <w:pPr>
        <w:tabs>
          <w:tab w:val="left" w:pos="3480"/>
        </w:tabs>
        <w:jc w:val="center"/>
        <w:rPr>
          <w:rFonts w:cs="Arial"/>
          <w:bCs/>
          <w:sz w:val="32"/>
          <w:szCs w:val="32"/>
        </w:rPr>
      </w:pPr>
    </w:p>
    <w:p w14:paraId="1BDD51A1" w14:textId="77777777" w:rsidR="00111993" w:rsidRPr="00C7009C" w:rsidRDefault="00111993" w:rsidP="00111993">
      <w:pPr>
        <w:tabs>
          <w:tab w:val="left" w:pos="3480"/>
        </w:tabs>
        <w:jc w:val="center"/>
        <w:rPr>
          <w:rFonts w:cs="Arial"/>
          <w:bCs/>
          <w:sz w:val="32"/>
          <w:szCs w:val="32"/>
        </w:rPr>
      </w:pPr>
    </w:p>
    <w:p w14:paraId="14915054" w14:textId="55EF57A8" w:rsidR="00111993" w:rsidRPr="00C7009C" w:rsidRDefault="00E32CAF" w:rsidP="00111993">
      <w:pPr>
        <w:tabs>
          <w:tab w:val="left" w:pos="3480"/>
        </w:tabs>
        <w:jc w:val="center"/>
        <w:rPr>
          <w:rFonts w:cs="Arial"/>
          <w:bCs/>
          <w:sz w:val="32"/>
          <w:szCs w:val="32"/>
        </w:rPr>
      </w:pPr>
      <w:r>
        <w:rPr>
          <w:rFonts w:cs="Arial"/>
          <w:bCs/>
          <w:sz w:val="32"/>
          <w:szCs w:val="32"/>
        </w:rPr>
        <w:t>Bewerbungsbedingungen</w:t>
      </w:r>
    </w:p>
    <w:p w14:paraId="25C35AE4" w14:textId="6AF65E30" w:rsidR="00111993" w:rsidRPr="00C7009C" w:rsidRDefault="00111993" w:rsidP="00111993">
      <w:pPr>
        <w:tabs>
          <w:tab w:val="left" w:pos="3480"/>
        </w:tabs>
        <w:jc w:val="center"/>
        <w:rPr>
          <w:rFonts w:cs="Arial"/>
          <w:bCs/>
          <w:sz w:val="32"/>
          <w:szCs w:val="32"/>
        </w:rPr>
      </w:pPr>
    </w:p>
    <w:p w14:paraId="5282B564" w14:textId="77777777" w:rsidR="00111993" w:rsidRPr="00C7009C" w:rsidRDefault="00111993" w:rsidP="00111993">
      <w:pPr>
        <w:tabs>
          <w:tab w:val="left" w:pos="3480"/>
        </w:tabs>
        <w:jc w:val="center"/>
        <w:rPr>
          <w:rFonts w:cs="Arial"/>
          <w:bCs/>
          <w:sz w:val="32"/>
          <w:szCs w:val="32"/>
        </w:rPr>
      </w:pPr>
    </w:p>
    <w:p w14:paraId="7B75B1FD" w14:textId="77777777" w:rsidR="00111993" w:rsidRPr="00C7009C" w:rsidRDefault="00111993" w:rsidP="00111993">
      <w:pPr>
        <w:tabs>
          <w:tab w:val="left" w:pos="3480"/>
        </w:tabs>
        <w:jc w:val="center"/>
        <w:rPr>
          <w:rFonts w:cs="Arial"/>
          <w:bCs/>
          <w:sz w:val="32"/>
          <w:szCs w:val="32"/>
        </w:rPr>
      </w:pPr>
    </w:p>
    <w:p w14:paraId="6D3A2FFE" w14:textId="77777777" w:rsidR="00111993" w:rsidRPr="00C7009C" w:rsidRDefault="00111993" w:rsidP="00111993">
      <w:pPr>
        <w:tabs>
          <w:tab w:val="left" w:pos="3480"/>
        </w:tabs>
        <w:jc w:val="center"/>
        <w:rPr>
          <w:rFonts w:cs="Arial"/>
          <w:bCs/>
          <w:sz w:val="32"/>
          <w:szCs w:val="32"/>
        </w:rPr>
      </w:pPr>
      <w:r w:rsidRPr="00C7009C">
        <w:rPr>
          <w:rFonts w:cs="Arial"/>
          <w:bCs/>
          <w:sz w:val="32"/>
          <w:szCs w:val="32"/>
        </w:rPr>
        <w:t>Vergabenummer:</w:t>
      </w:r>
      <w:r w:rsidRPr="00EA2B89">
        <w:rPr>
          <w:rFonts w:cs="Arial"/>
          <w:bCs/>
          <w:color w:val="4F81BD" w:themeColor="accent1"/>
          <w:sz w:val="32"/>
          <w:szCs w:val="32"/>
        </w:rPr>
        <w:t xml:space="preserve"> XXX</w:t>
      </w:r>
    </w:p>
    <w:p w14:paraId="4A87E66B" w14:textId="6C50117E" w:rsidR="00035023" w:rsidRPr="00D50252" w:rsidRDefault="00035023" w:rsidP="001F272A">
      <w:pPr>
        <w:pStyle w:val="-Ueb-ohne"/>
      </w:pPr>
    </w:p>
    <w:p w14:paraId="4DF6E181" w14:textId="77777777" w:rsidR="00AE1767" w:rsidRDefault="00AE1767" w:rsidP="00011FDF">
      <w:pPr>
        <w:rPr>
          <w:b/>
        </w:rPr>
      </w:pPr>
    </w:p>
    <w:p w14:paraId="2F3E8558" w14:textId="77777777" w:rsidR="00011FDF" w:rsidRDefault="00011FDF" w:rsidP="00011FDF">
      <w:pPr>
        <w:rPr>
          <w:b/>
        </w:rPr>
      </w:pPr>
    </w:p>
    <w:p w14:paraId="0C8E5544" w14:textId="13617DB5" w:rsidR="00011FDF" w:rsidRDefault="00011FDF" w:rsidP="00D50252">
      <w:pPr>
        <w:pStyle w:val="-Standard"/>
        <w:rPr>
          <w:b/>
          <w:color w:val="4F81BD" w:themeColor="accent1"/>
        </w:rPr>
      </w:pPr>
      <w:r w:rsidRPr="00301BA4">
        <w:rPr>
          <w:b/>
          <w:color w:val="4F81BD" w:themeColor="accent1"/>
        </w:rPr>
        <w:t>Gender-Erklärung:</w:t>
      </w:r>
    </w:p>
    <w:p w14:paraId="1E20478C" w14:textId="77777777" w:rsidR="00301BA4" w:rsidRPr="00301BA4" w:rsidRDefault="00301BA4" w:rsidP="00D50252">
      <w:pPr>
        <w:pStyle w:val="-Standard"/>
        <w:rPr>
          <w:b/>
          <w:color w:val="4F81BD" w:themeColor="accent1"/>
        </w:rPr>
      </w:pPr>
    </w:p>
    <w:p w14:paraId="65F77963" w14:textId="77777777" w:rsidR="00011FDF" w:rsidRPr="00301BA4" w:rsidRDefault="00011FDF" w:rsidP="00D50252">
      <w:pPr>
        <w:pStyle w:val="-Standard"/>
        <w:rPr>
          <w:b/>
          <w:color w:val="4F81BD" w:themeColor="accent1"/>
        </w:rPr>
      </w:pPr>
      <w:r w:rsidRPr="00301BA4">
        <w:rPr>
          <w:b/>
          <w:color w:val="4F81BD" w:themeColor="accent1"/>
        </w:rPr>
        <w:t>Rechtliche Hinweise:</w:t>
      </w:r>
    </w:p>
    <w:p w14:paraId="61F8B390" w14:textId="2EF0A8C3" w:rsidR="00011FDF" w:rsidRPr="00301BA4" w:rsidRDefault="00011FDF" w:rsidP="00D50252">
      <w:pPr>
        <w:pStyle w:val="-Standard"/>
        <w:rPr>
          <w:color w:val="4F81BD" w:themeColor="accent1"/>
        </w:rPr>
      </w:pPr>
      <w:bookmarkStart w:id="18" w:name="_Hlk30498083"/>
      <w:r w:rsidRPr="00301BA4">
        <w:rPr>
          <w:color w:val="4F81BD" w:themeColor="accent1"/>
        </w:rPr>
        <w:t>Die hierin enthaltenen Informationen dürfen ausschließlich zum Zwecke der Angebotserstellung im Rahmen dieser Ausschreibung verwendet werden.</w:t>
      </w:r>
      <w:bookmarkEnd w:id="18"/>
    </w:p>
    <w:p w14:paraId="1D0D8B08" w14:textId="35B87977" w:rsidR="00011FDF" w:rsidRPr="00301BA4" w:rsidRDefault="00011FDF" w:rsidP="009C25F4">
      <w:pPr>
        <w:pStyle w:val="-Standard"/>
        <w:rPr>
          <w:color w:val="4F81BD" w:themeColor="accent1"/>
        </w:rPr>
      </w:pPr>
      <w:r w:rsidRPr="00301BA4">
        <w:rPr>
          <w:color w:val="4F81BD" w:themeColor="accent1"/>
        </w:rPr>
        <w:t>Eine Weitergabe dieser Unterlage</w:t>
      </w:r>
      <w:r w:rsidR="00AC6E8F">
        <w:rPr>
          <w:color w:val="4F81BD" w:themeColor="accent1"/>
        </w:rPr>
        <w:t>n</w:t>
      </w:r>
      <w:r w:rsidRPr="00301BA4">
        <w:rPr>
          <w:color w:val="4F81BD" w:themeColor="accent1"/>
        </w:rPr>
        <w:t xml:space="preserve"> oder von Teilen an Dritte ist untersagt und bedarf der expliziten schriftlichen Erlaubnis </w:t>
      </w:r>
      <w:bookmarkStart w:id="19" w:name="_Hlk133329101"/>
      <w:r w:rsidRPr="00301BA4">
        <w:rPr>
          <w:color w:val="4F81BD" w:themeColor="accent1"/>
        </w:rPr>
        <w:t xml:space="preserve">durch </w:t>
      </w:r>
      <w:bookmarkEnd w:id="19"/>
      <w:r w:rsidR="00301BA4" w:rsidRPr="00301BA4">
        <w:rPr>
          <w:color w:val="4F81BD" w:themeColor="accent1"/>
        </w:rPr>
        <w:t>XXX.</w:t>
      </w:r>
    </w:p>
    <w:p w14:paraId="084D1B93" w14:textId="77777777" w:rsidR="00011FDF" w:rsidRPr="00301BA4" w:rsidRDefault="00011FDF" w:rsidP="00D50252">
      <w:pPr>
        <w:pStyle w:val="-Standard"/>
        <w:rPr>
          <w:color w:val="4F81BD" w:themeColor="accent1"/>
        </w:rPr>
      </w:pPr>
      <w:r w:rsidRPr="00301BA4">
        <w:rPr>
          <w:color w:val="4F81BD" w:themeColor="accent1"/>
        </w:rPr>
        <w:t>Alle Rechte vorbehalten.</w:t>
      </w:r>
    </w:p>
    <w:p w14:paraId="32494C49" w14:textId="6DA0FDFF" w:rsidR="009D0629" w:rsidRPr="00D63AFC" w:rsidRDefault="00FE1A19" w:rsidP="001F272A">
      <w:pPr>
        <w:pStyle w:val="-Ueb-ohne"/>
      </w:pPr>
      <w:bookmarkStart w:id="20" w:name="_Toc188435930"/>
      <w:r w:rsidRPr="00D63AFC">
        <w:lastRenderedPageBreak/>
        <w:t>Inhalt</w:t>
      </w:r>
      <w:r w:rsidR="00E535EC">
        <w:t>s</w:t>
      </w:r>
      <w:r w:rsidRPr="00D63AFC">
        <w:t>verzeichnis</w:t>
      </w:r>
      <w:bookmarkEnd w:id="20"/>
    </w:p>
    <w:p w14:paraId="0CCE8B25" w14:textId="322EA1EE" w:rsidR="00BC66FC" w:rsidRDefault="00FE1A19">
      <w:pPr>
        <w:pStyle w:val="Verzeichnis1"/>
        <w:rPr>
          <w:rFonts w:asciiTheme="minorHAnsi" w:eastAsiaTheme="minorEastAsia" w:hAnsiTheme="minorHAnsi" w:cstheme="minorBidi"/>
          <w:noProof/>
          <w:kern w:val="2"/>
          <w:sz w:val="24"/>
          <w14:ligatures w14:val="standardContextual"/>
        </w:rPr>
      </w:pPr>
      <w:r>
        <w:rPr>
          <w:rFonts w:cs="Arial"/>
          <w:szCs w:val="22"/>
        </w:rPr>
        <w:fldChar w:fldCharType="begin"/>
      </w:r>
      <w:r>
        <w:rPr>
          <w:rFonts w:cs="Arial"/>
          <w:szCs w:val="22"/>
        </w:rPr>
        <w:instrText xml:space="preserve"> TOC \o "1-5" \h \z \u </w:instrText>
      </w:r>
      <w:r>
        <w:rPr>
          <w:rFonts w:cs="Arial"/>
          <w:szCs w:val="22"/>
        </w:rPr>
        <w:fldChar w:fldCharType="separate"/>
      </w:r>
      <w:hyperlink w:anchor="_Toc188435930" w:history="1">
        <w:r w:rsidR="00BC66FC" w:rsidRPr="00B26513">
          <w:rPr>
            <w:rStyle w:val="Hyperlink"/>
            <w:noProof/>
          </w:rPr>
          <w:t>Inhaltsverzeichnis</w:t>
        </w:r>
        <w:r w:rsidR="00BC66FC">
          <w:rPr>
            <w:noProof/>
            <w:webHidden/>
          </w:rPr>
          <w:tab/>
        </w:r>
        <w:r w:rsidR="00BC66FC">
          <w:rPr>
            <w:noProof/>
            <w:webHidden/>
          </w:rPr>
          <w:fldChar w:fldCharType="begin"/>
        </w:r>
        <w:r w:rsidR="00BC66FC">
          <w:rPr>
            <w:noProof/>
            <w:webHidden/>
          </w:rPr>
          <w:instrText xml:space="preserve"> PAGEREF _Toc188435930 \h </w:instrText>
        </w:r>
        <w:r w:rsidR="00BC66FC">
          <w:rPr>
            <w:noProof/>
            <w:webHidden/>
          </w:rPr>
        </w:r>
        <w:r w:rsidR="00BC66FC">
          <w:rPr>
            <w:noProof/>
            <w:webHidden/>
          </w:rPr>
          <w:fldChar w:fldCharType="separate"/>
        </w:r>
        <w:r w:rsidR="00BC66FC">
          <w:rPr>
            <w:noProof/>
            <w:webHidden/>
          </w:rPr>
          <w:t>3</w:t>
        </w:r>
        <w:r w:rsidR="00BC66FC">
          <w:rPr>
            <w:noProof/>
            <w:webHidden/>
          </w:rPr>
          <w:fldChar w:fldCharType="end"/>
        </w:r>
      </w:hyperlink>
    </w:p>
    <w:p w14:paraId="6ABCAF9B" w14:textId="0DBDF6F6" w:rsidR="00BC66FC" w:rsidRDefault="00BC66FC">
      <w:pPr>
        <w:pStyle w:val="Verzeichnis1"/>
        <w:rPr>
          <w:rFonts w:asciiTheme="minorHAnsi" w:eastAsiaTheme="minorEastAsia" w:hAnsiTheme="minorHAnsi" w:cstheme="minorBidi"/>
          <w:noProof/>
          <w:kern w:val="2"/>
          <w:sz w:val="24"/>
          <w14:ligatures w14:val="standardContextual"/>
        </w:rPr>
      </w:pPr>
      <w:hyperlink w:anchor="_Toc188435931" w:history="1">
        <w:r w:rsidRPr="00B26513">
          <w:rPr>
            <w:rStyle w:val="Hyperlink"/>
            <w:noProof/>
          </w:rPr>
          <w:t>Tabellenverzeichnis</w:t>
        </w:r>
        <w:r>
          <w:rPr>
            <w:noProof/>
            <w:webHidden/>
          </w:rPr>
          <w:tab/>
        </w:r>
        <w:r>
          <w:rPr>
            <w:noProof/>
            <w:webHidden/>
          </w:rPr>
          <w:fldChar w:fldCharType="begin"/>
        </w:r>
        <w:r>
          <w:rPr>
            <w:noProof/>
            <w:webHidden/>
          </w:rPr>
          <w:instrText xml:space="preserve"> PAGEREF _Toc188435931 \h </w:instrText>
        </w:r>
        <w:r>
          <w:rPr>
            <w:noProof/>
            <w:webHidden/>
          </w:rPr>
        </w:r>
        <w:r>
          <w:rPr>
            <w:noProof/>
            <w:webHidden/>
          </w:rPr>
          <w:fldChar w:fldCharType="separate"/>
        </w:r>
        <w:r>
          <w:rPr>
            <w:noProof/>
            <w:webHidden/>
          </w:rPr>
          <w:t>5</w:t>
        </w:r>
        <w:r>
          <w:rPr>
            <w:noProof/>
            <w:webHidden/>
          </w:rPr>
          <w:fldChar w:fldCharType="end"/>
        </w:r>
      </w:hyperlink>
    </w:p>
    <w:p w14:paraId="63A9AABE" w14:textId="621D298C" w:rsidR="00BC66FC" w:rsidRDefault="00BC66FC">
      <w:pPr>
        <w:pStyle w:val="Verzeichnis1"/>
        <w:rPr>
          <w:rFonts w:asciiTheme="minorHAnsi" w:eastAsiaTheme="minorEastAsia" w:hAnsiTheme="minorHAnsi" w:cstheme="minorBidi"/>
          <w:noProof/>
          <w:kern w:val="2"/>
          <w:sz w:val="24"/>
          <w14:ligatures w14:val="standardContextual"/>
        </w:rPr>
      </w:pPr>
      <w:hyperlink w:anchor="_Toc188435932" w:history="1">
        <w:r w:rsidRPr="00B26513">
          <w:rPr>
            <w:rStyle w:val="Hyperlink"/>
            <w:noProof/>
          </w:rPr>
          <w:t>Begriffe und Abkürzungen</w:t>
        </w:r>
        <w:r>
          <w:rPr>
            <w:noProof/>
            <w:webHidden/>
          </w:rPr>
          <w:tab/>
        </w:r>
        <w:r>
          <w:rPr>
            <w:noProof/>
            <w:webHidden/>
          </w:rPr>
          <w:fldChar w:fldCharType="begin"/>
        </w:r>
        <w:r>
          <w:rPr>
            <w:noProof/>
            <w:webHidden/>
          </w:rPr>
          <w:instrText xml:space="preserve"> PAGEREF _Toc188435932 \h </w:instrText>
        </w:r>
        <w:r>
          <w:rPr>
            <w:noProof/>
            <w:webHidden/>
          </w:rPr>
        </w:r>
        <w:r>
          <w:rPr>
            <w:noProof/>
            <w:webHidden/>
          </w:rPr>
          <w:fldChar w:fldCharType="separate"/>
        </w:r>
        <w:r>
          <w:rPr>
            <w:noProof/>
            <w:webHidden/>
          </w:rPr>
          <w:t>6</w:t>
        </w:r>
        <w:r>
          <w:rPr>
            <w:noProof/>
            <w:webHidden/>
          </w:rPr>
          <w:fldChar w:fldCharType="end"/>
        </w:r>
      </w:hyperlink>
    </w:p>
    <w:p w14:paraId="7F082844" w14:textId="4F61498B" w:rsidR="00BC66FC" w:rsidRDefault="00BC66FC">
      <w:pPr>
        <w:pStyle w:val="Verzeichnis1"/>
        <w:tabs>
          <w:tab w:val="left" w:pos="440"/>
        </w:tabs>
        <w:rPr>
          <w:rFonts w:asciiTheme="minorHAnsi" w:eastAsiaTheme="minorEastAsia" w:hAnsiTheme="minorHAnsi" w:cstheme="minorBidi"/>
          <w:noProof/>
          <w:kern w:val="2"/>
          <w:sz w:val="24"/>
          <w14:ligatures w14:val="standardContextual"/>
        </w:rPr>
      </w:pPr>
      <w:hyperlink w:anchor="_Toc188435933" w:history="1">
        <w:r w:rsidRPr="00B26513">
          <w:rPr>
            <w:rStyle w:val="Hyperlink"/>
            <w:noProof/>
          </w:rPr>
          <w:t>1</w:t>
        </w:r>
        <w:r>
          <w:rPr>
            <w:rFonts w:asciiTheme="minorHAnsi" w:eastAsiaTheme="minorEastAsia" w:hAnsiTheme="minorHAnsi" w:cstheme="minorBidi"/>
            <w:noProof/>
            <w:kern w:val="2"/>
            <w:sz w:val="24"/>
            <w14:ligatures w14:val="standardContextual"/>
          </w:rPr>
          <w:tab/>
        </w:r>
        <w:r w:rsidRPr="00B26513">
          <w:rPr>
            <w:rStyle w:val="Hyperlink"/>
            <w:noProof/>
          </w:rPr>
          <w:t>Allgemeines</w:t>
        </w:r>
        <w:r>
          <w:rPr>
            <w:noProof/>
            <w:webHidden/>
          </w:rPr>
          <w:tab/>
        </w:r>
        <w:r>
          <w:rPr>
            <w:noProof/>
            <w:webHidden/>
          </w:rPr>
          <w:fldChar w:fldCharType="begin"/>
        </w:r>
        <w:r>
          <w:rPr>
            <w:noProof/>
            <w:webHidden/>
          </w:rPr>
          <w:instrText xml:space="preserve"> PAGEREF _Toc188435933 \h </w:instrText>
        </w:r>
        <w:r>
          <w:rPr>
            <w:noProof/>
            <w:webHidden/>
          </w:rPr>
        </w:r>
        <w:r>
          <w:rPr>
            <w:noProof/>
            <w:webHidden/>
          </w:rPr>
          <w:fldChar w:fldCharType="separate"/>
        </w:r>
        <w:r>
          <w:rPr>
            <w:noProof/>
            <w:webHidden/>
          </w:rPr>
          <w:t>7</w:t>
        </w:r>
        <w:r>
          <w:rPr>
            <w:noProof/>
            <w:webHidden/>
          </w:rPr>
          <w:fldChar w:fldCharType="end"/>
        </w:r>
      </w:hyperlink>
    </w:p>
    <w:p w14:paraId="76FDB275" w14:textId="487724FC" w:rsidR="00BC66FC" w:rsidRDefault="00BC66FC">
      <w:pPr>
        <w:pStyle w:val="Verzeichnis2"/>
        <w:rPr>
          <w:rFonts w:asciiTheme="minorHAnsi" w:eastAsiaTheme="minorEastAsia" w:hAnsiTheme="minorHAnsi" w:cstheme="minorBidi"/>
          <w:noProof/>
          <w:kern w:val="2"/>
          <w:sz w:val="24"/>
          <w14:ligatures w14:val="standardContextual"/>
        </w:rPr>
      </w:pPr>
      <w:hyperlink w:anchor="_Toc188435934" w:history="1">
        <w:r w:rsidRPr="00B26513">
          <w:rPr>
            <w:rStyle w:val="Hyperlink"/>
            <w:bCs/>
            <w:noProof/>
            <w14:scene3d>
              <w14:camera w14:prst="orthographicFront"/>
              <w14:lightRig w14:rig="threePt" w14:dir="t">
                <w14:rot w14:lat="0" w14:lon="0" w14:rev="0"/>
              </w14:lightRig>
            </w14:scene3d>
          </w:rPr>
          <w:t>1.1</w:t>
        </w:r>
        <w:r>
          <w:rPr>
            <w:rFonts w:asciiTheme="minorHAnsi" w:eastAsiaTheme="minorEastAsia" w:hAnsiTheme="minorHAnsi" w:cstheme="minorBidi"/>
            <w:noProof/>
            <w:kern w:val="2"/>
            <w:sz w:val="24"/>
            <w14:ligatures w14:val="standardContextual"/>
          </w:rPr>
          <w:tab/>
        </w:r>
        <w:r w:rsidRPr="00B26513">
          <w:rPr>
            <w:rStyle w:val="Hyperlink"/>
            <w:noProof/>
          </w:rPr>
          <w:t>Auftragsgegenstand</w:t>
        </w:r>
        <w:r>
          <w:rPr>
            <w:noProof/>
            <w:webHidden/>
          </w:rPr>
          <w:tab/>
        </w:r>
        <w:r>
          <w:rPr>
            <w:noProof/>
            <w:webHidden/>
          </w:rPr>
          <w:fldChar w:fldCharType="begin"/>
        </w:r>
        <w:r>
          <w:rPr>
            <w:noProof/>
            <w:webHidden/>
          </w:rPr>
          <w:instrText xml:space="preserve"> PAGEREF _Toc188435934 \h </w:instrText>
        </w:r>
        <w:r>
          <w:rPr>
            <w:noProof/>
            <w:webHidden/>
          </w:rPr>
        </w:r>
        <w:r>
          <w:rPr>
            <w:noProof/>
            <w:webHidden/>
          </w:rPr>
          <w:fldChar w:fldCharType="separate"/>
        </w:r>
        <w:r>
          <w:rPr>
            <w:noProof/>
            <w:webHidden/>
          </w:rPr>
          <w:t>7</w:t>
        </w:r>
        <w:r>
          <w:rPr>
            <w:noProof/>
            <w:webHidden/>
          </w:rPr>
          <w:fldChar w:fldCharType="end"/>
        </w:r>
      </w:hyperlink>
    </w:p>
    <w:p w14:paraId="7DB43926" w14:textId="3EB93771" w:rsidR="00BC66FC" w:rsidRDefault="00BC66FC">
      <w:pPr>
        <w:pStyle w:val="Verzeichnis2"/>
        <w:rPr>
          <w:rFonts w:asciiTheme="minorHAnsi" w:eastAsiaTheme="minorEastAsia" w:hAnsiTheme="minorHAnsi" w:cstheme="minorBidi"/>
          <w:noProof/>
          <w:kern w:val="2"/>
          <w:sz w:val="24"/>
          <w14:ligatures w14:val="standardContextual"/>
        </w:rPr>
      </w:pPr>
      <w:hyperlink w:anchor="_Toc188435935" w:history="1">
        <w:r w:rsidRPr="00B26513">
          <w:rPr>
            <w:rStyle w:val="Hyperlink"/>
            <w:bCs/>
            <w:noProof/>
            <w14:scene3d>
              <w14:camera w14:prst="orthographicFront"/>
              <w14:lightRig w14:rig="threePt" w14:dir="t">
                <w14:rot w14:lat="0" w14:lon="0" w14:rev="0"/>
              </w14:lightRig>
            </w14:scene3d>
          </w:rPr>
          <w:t>1.2</w:t>
        </w:r>
        <w:r>
          <w:rPr>
            <w:rFonts w:asciiTheme="minorHAnsi" w:eastAsiaTheme="minorEastAsia" w:hAnsiTheme="minorHAnsi" w:cstheme="minorBidi"/>
            <w:noProof/>
            <w:kern w:val="2"/>
            <w:sz w:val="24"/>
            <w14:ligatures w14:val="standardContextual"/>
          </w:rPr>
          <w:tab/>
        </w:r>
        <w:r w:rsidRPr="00B26513">
          <w:rPr>
            <w:rStyle w:val="Hyperlink"/>
            <w:noProof/>
          </w:rPr>
          <w:t>Losaufteilung</w:t>
        </w:r>
        <w:r>
          <w:rPr>
            <w:noProof/>
            <w:webHidden/>
          </w:rPr>
          <w:tab/>
        </w:r>
        <w:r>
          <w:rPr>
            <w:noProof/>
            <w:webHidden/>
          </w:rPr>
          <w:fldChar w:fldCharType="begin"/>
        </w:r>
        <w:r>
          <w:rPr>
            <w:noProof/>
            <w:webHidden/>
          </w:rPr>
          <w:instrText xml:space="preserve"> PAGEREF _Toc188435935 \h </w:instrText>
        </w:r>
        <w:r>
          <w:rPr>
            <w:noProof/>
            <w:webHidden/>
          </w:rPr>
        </w:r>
        <w:r>
          <w:rPr>
            <w:noProof/>
            <w:webHidden/>
          </w:rPr>
          <w:fldChar w:fldCharType="separate"/>
        </w:r>
        <w:r>
          <w:rPr>
            <w:noProof/>
            <w:webHidden/>
          </w:rPr>
          <w:t>7</w:t>
        </w:r>
        <w:r>
          <w:rPr>
            <w:noProof/>
            <w:webHidden/>
          </w:rPr>
          <w:fldChar w:fldCharType="end"/>
        </w:r>
      </w:hyperlink>
    </w:p>
    <w:p w14:paraId="06015062" w14:textId="5A74A210" w:rsidR="00BC66FC" w:rsidRDefault="00BC66FC">
      <w:pPr>
        <w:pStyle w:val="Verzeichnis2"/>
        <w:rPr>
          <w:rFonts w:asciiTheme="minorHAnsi" w:eastAsiaTheme="minorEastAsia" w:hAnsiTheme="minorHAnsi" w:cstheme="minorBidi"/>
          <w:noProof/>
          <w:kern w:val="2"/>
          <w:sz w:val="24"/>
          <w14:ligatures w14:val="standardContextual"/>
        </w:rPr>
      </w:pPr>
      <w:hyperlink w:anchor="_Toc188435936" w:history="1">
        <w:r w:rsidRPr="00B26513">
          <w:rPr>
            <w:rStyle w:val="Hyperlink"/>
            <w:bCs/>
            <w:noProof/>
            <w14:scene3d>
              <w14:camera w14:prst="orthographicFront"/>
              <w14:lightRig w14:rig="threePt" w14:dir="t">
                <w14:rot w14:lat="0" w14:lon="0" w14:rev="0"/>
              </w14:lightRig>
            </w14:scene3d>
          </w:rPr>
          <w:t>1.3</w:t>
        </w:r>
        <w:r>
          <w:rPr>
            <w:rFonts w:asciiTheme="minorHAnsi" w:eastAsiaTheme="minorEastAsia" w:hAnsiTheme="minorHAnsi" w:cstheme="minorBidi"/>
            <w:noProof/>
            <w:kern w:val="2"/>
            <w:sz w:val="24"/>
            <w14:ligatures w14:val="standardContextual"/>
          </w:rPr>
          <w:tab/>
        </w:r>
        <w:r w:rsidRPr="00B26513">
          <w:rPr>
            <w:rStyle w:val="Hyperlink"/>
            <w:noProof/>
          </w:rPr>
          <w:t>Auftraggeber</w:t>
        </w:r>
        <w:r>
          <w:rPr>
            <w:noProof/>
            <w:webHidden/>
          </w:rPr>
          <w:tab/>
        </w:r>
        <w:r>
          <w:rPr>
            <w:noProof/>
            <w:webHidden/>
          </w:rPr>
          <w:fldChar w:fldCharType="begin"/>
        </w:r>
        <w:r>
          <w:rPr>
            <w:noProof/>
            <w:webHidden/>
          </w:rPr>
          <w:instrText xml:space="preserve"> PAGEREF _Toc188435936 \h </w:instrText>
        </w:r>
        <w:r>
          <w:rPr>
            <w:noProof/>
            <w:webHidden/>
          </w:rPr>
        </w:r>
        <w:r>
          <w:rPr>
            <w:noProof/>
            <w:webHidden/>
          </w:rPr>
          <w:fldChar w:fldCharType="separate"/>
        </w:r>
        <w:r>
          <w:rPr>
            <w:noProof/>
            <w:webHidden/>
          </w:rPr>
          <w:t>7</w:t>
        </w:r>
        <w:r>
          <w:rPr>
            <w:noProof/>
            <w:webHidden/>
          </w:rPr>
          <w:fldChar w:fldCharType="end"/>
        </w:r>
      </w:hyperlink>
    </w:p>
    <w:p w14:paraId="7B757087" w14:textId="75C09ED1" w:rsidR="00BC66FC" w:rsidRDefault="00BC66FC">
      <w:pPr>
        <w:pStyle w:val="Verzeichnis2"/>
        <w:rPr>
          <w:rFonts w:asciiTheme="minorHAnsi" w:eastAsiaTheme="minorEastAsia" w:hAnsiTheme="minorHAnsi" w:cstheme="minorBidi"/>
          <w:noProof/>
          <w:kern w:val="2"/>
          <w:sz w:val="24"/>
          <w14:ligatures w14:val="standardContextual"/>
        </w:rPr>
      </w:pPr>
      <w:hyperlink w:anchor="_Toc188435937" w:history="1">
        <w:r w:rsidRPr="00B26513">
          <w:rPr>
            <w:rStyle w:val="Hyperlink"/>
            <w:bCs/>
            <w:noProof/>
            <w14:scene3d>
              <w14:camera w14:prst="orthographicFront"/>
              <w14:lightRig w14:rig="threePt" w14:dir="t">
                <w14:rot w14:lat="0" w14:lon="0" w14:rev="0"/>
              </w14:lightRig>
            </w14:scene3d>
          </w:rPr>
          <w:t>1.4</w:t>
        </w:r>
        <w:r>
          <w:rPr>
            <w:rFonts w:asciiTheme="minorHAnsi" w:eastAsiaTheme="minorEastAsia" w:hAnsiTheme="minorHAnsi" w:cstheme="minorBidi"/>
            <w:noProof/>
            <w:kern w:val="2"/>
            <w:sz w:val="24"/>
            <w14:ligatures w14:val="standardContextual"/>
          </w:rPr>
          <w:tab/>
        </w:r>
        <w:r w:rsidRPr="00B26513">
          <w:rPr>
            <w:rStyle w:val="Hyperlink"/>
            <w:noProof/>
          </w:rPr>
          <w:t>Kontaktstelle/Ansprechpartner für Verfahrensfragen</w:t>
        </w:r>
        <w:r>
          <w:rPr>
            <w:noProof/>
            <w:webHidden/>
          </w:rPr>
          <w:tab/>
        </w:r>
        <w:r>
          <w:rPr>
            <w:noProof/>
            <w:webHidden/>
          </w:rPr>
          <w:fldChar w:fldCharType="begin"/>
        </w:r>
        <w:r>
          <w:rPr>
            <w:noProof/>
            <w:webHidden/>
          </w:rPr>
          <w:instrText xml:space="preserve"> PAGEREF _Toc188435937 \h </w:instrText>
        </w:r>
        <w:r>
          <w:rPr>
            <w:noProof/>
            <w:webHidden/>
          </w:rPr>
        </w:r>
        <w:r>
          <w:rPr>
            <w:noProof/>
            <w:webHidden/>
          </w:rPr>
          <w:fldChar w:fldCharType="separate"/>
        </w:r>
        <w:r>
          <w:rPr>
            <w:noProof/>
            <w:webHidden/>
          </w:rPr>
          <w:t>7</w:t>
        </w:r>
        <w:r>
          <w:rPr>
            <w:noProof/>
            <w:webHidden/>
          </w:rPr>
          <w:fldChar w:fldCharType="end"/>
        </w:r>
      </w:hyperlink>
    </w:p>
    <w:p w14:paraId="636ADC55" w14:textId="328F34E0" w:rsidR="00BC66FC" w:rsidRDefault="00BC66FC">
      <w:pPr>
        <w:pStyle w:val="Verzeichnis2"/>
        <w:rPr>
          <w:rFonts w:asciiTheme="minorHAnsi" w:eastAsiaTheme="minorEastAsia" w:hAnsiTheme="minorHAnsi" w:cstheme="minorBidi"/>
          <w:noProof/>
          <w:kern w:val="2"/>
          <w:sz w:val="24"/>
          <w14:ligatures w14:val="standardContextual"/>
        </w:rPr>
      </w:pPr>
      <w:hyperlink w:anchor="_Toc188435938" w:history="1">
        <w:r w:rsidRPr="00B26513">
          <w:rPr>
            <w:rStyle w:val="Hyperlink"/>
            <w:bCs/>
            <w:noProof/>
            <w14:scene3d>
              <w14:camera w14:prst="orthographicFront"/>
              <w14:lightRig w14:rig="threePt" w14:dir="t">
                <w14:rot w14:lat="0" w14:lon="0" w14:rev="0"/>
              </w14:lightRig>
            </w14:scene3d>
          </w:rPr>
          <w:t>1.5</w:t>
        </w:r>
        <w:r>
          <w:rPr>
            <w:rFonts w:asciiTheme="minorHAnsi" w:eastAsiaTheme="minorEastAsia" w:hAnsiTheme="minorHAnsi" w:cstheme="minorBidi"/>
            <w:noProof/>
            <w:kern w:val="2"/>
            <w:sz w:val="24"/>
            <w14:ligatures w14:val="standardContextual"/>
          </w:rPr>
          <w:tab/>
        </w:r>
        <w:r w:rsidRPr="00B26513">
          <w:rPr>
            <w:rStyle w:val="Hyperlink"/>
            <w:noProof/>
          </w:rPr>
          <w:t>Fristen</w:t>
        </w:r>
        <w:r>
          <w:rPr>
            <w:noProof/>
            <w:webHidden/>
          </w:rPr>
          <w:tab/>
        </w:r>
        <w:r>
          <w:rPr>
            <w:noProof/>
            <w:webHidden/>
          </w:rPr>
          <w:fldChar w:fldCharType="begin"/>
        </w:r>
        <w:r>
          <w:rPr>
            <w:noProof/>
            <w:webHidden/>
          </w:rPr>
          <w:instrText xml:space="preserve"> PAGEREF _Toc188435938 \h </w:instrText>
        </w:r>
        <w:r>
          <w:rPr>
            <w:noProof/>
            <w:webHidden/>
          </w:rPr>
        </w:r>
        <w:r>
          <w:rPr>
            <w:noProof/>
            <w:webHidden/>
          </w:rPr>
          <w:fldChar w:fldCharType="separate"/>
        </w:r>
        <w:r>
          <w:rPr>
            <w:noProof/>
            <w:webHidden/>
          </w:rPr>
          <w:t>7</w:t>
        </w:r>
        <w:r>
          <w:rPr>
            <w:noProof/>
            <w:webHidden/>
          </w:rPr>
          <w:fldChar w:fldCharType="end"/>
        </w:r>
      </w:hyperlink>
    </w:p>
    <w:p w14:paraId="15939B4C" w14:textId="6A3651EA" w:rsidR="00BC66FC" w:rsidRDefault="00BC66FC">
      <w:pPr>
        <w:pStyle w:val="Verzeichnis2"/>
        <w:rPr>
          <w:rFonts w:asciiTheme="minorHAnsi" w:eastAsiaTheme="minorEastAsia" w:hAnsiTheme="minorHAnsi" w:cstheme="minorBidi"/>
          <w:noProof/>
          <w:kern w:val="2"/>
          <w:sz w:val="24"/>
          <w14:ligatures w14:val="standardContextual"/>
        </w:rPr>
      </w:pPr>
      <w:hyperlink w:anchor="_Toc188435939" w:history="1">
        <w:r w:rsidRPr="00B26513">
          <w:rPr>
            <w:rStyle w:val="Hyperlink"/>
            <w:bCs/>
            <w:noProof/>
            <w14:scene3d>
              <w14:camera w14:prst="orthographicFront"/>
              <w14:lightRig w14:rig="threePt" w14:dir="t">
                <w14:rot w14:lat="0" w14:lon="0" w14:rev="0"/>
              </w14:lightRig>
            </w14:scene3d>
          </w:rPr>
          <w:t>1.6</w:t>
        </w:r>
        <w:r>
          <w:rPr>
            <w:rFonts w:asciiTheme="minorHAnsi" w:eastAsiaTheme="minorEastAsia" w:hAnsiTheme="minorHAnsi" w:cstheme="minorBidi"/>
            <w:noProof/>
            <w:kern w:val="2"/>
            <w:sz w:val="24"/>
            <w14:ligatures w14:val="standardContextual"/>
          </w:rPr>
          <w:tab/>
        </w:r>
        <w:r w:rsidRPr="00B26513">
          <w:rPr>
            <w:rStyle w:val="Hyperlink"/>
            <w:noProof/>
          </w:rPr>
          <w:t>Voraussichtlicher Zeitplan der Ausschreibung</w:t>
        </w:r>
        <w:r>
          <w:rPr>
            <w:noProof/>
            <w:webHidden/>
          </w:rPr>
          <w:tab/>
        </w:r>
        <w:r>
          <w:rPr>
            <w:noProof/>
            <w:webHidden/>
          </w:rPr>
          <w:fldChar w:fldCharType="begin"/>
        </w:r>
        <w:r>
          <w:rPr>
            <w:noProof/>
            <w:webHidden/>
          </w:rPr>
          <w:instrText xml:space="preserve"> PAGEREF _Toc188435939 \h </w:instrText>
        </w:r>
        <w:r>
          <w:rPr>
            <w:noProof/>
            <w:webHidden/>
          </w:rPr>
        </w:r>
        <w:r>
          <w:rPr>
            <w:noProof/>
            <w:webHidden/>
          </w:rPr>
          <w:fldChar w:fldCharType="separate"/>
        </w:r>
        <w:r>
          <w:rPr>
            <w:noProof/>
            <w:webHidden/>
          </w:rPr>
          <w:t>7</w:t>
        </w:r>
        <w:r>
          <w:rPr>
            <w:noProof/>
            <w:webHidden/>
          </w:rPr>
          <w:fldChar w:fldCharType="end"/>
        </w:r>
      </w:hyperlink>
    </w:p>
    <w:p w14:paraId="5AB97418" w14:textId="73E53D83" w:rsidR="00BC66FC" w:rsidRDefault="00BC66FC">
      <w:pPr>
        <w:pStyle w:val="Verzeichnis1"/>
        <w:tabs>
          <w:tab w:val="left" w:pos="440"/>
        </w:tabs>
        <w:rPr>
          <w:rFonts w:asciiTheme="minorHAnsi" w:eastAsiaTheme="minorEastAsia" w:hAnsiTheme="minorHAnsi" w:cstheme="minorBidi"/>
          <w:noProof/>
          <w:kern w:val="2"/>
          <w:sz w:val="24"/>
          <w14:ligatures w14:val="standardContextual"/>
        </w:rPr>
      </w:pPr>
      <w:hyperlink w:anchor="_Toc188435940" w:history="1">
        <w:r w:rsidRPr="00B26513">
          <w:rPr>
            <w:rStyle w:val="Hyperlink"/>
            <w:noProof/>
          </w:rPr>
          <w:t>2</w:t>
        </w:r>
        <w:r>
          <w:rPr>
            <w:rFonts w:asciiTheme="minorHAnsi" w:eastAsiaTheme="minorEastAsia" w:hAnsiTheme="minorHAnsi" w:cstheme="minorBidi"/>
            <w:noProof/>
            <w:kern w:val="2"/>
            <w:sz w:val="24"/>
            <w14:ligatures w14:val="standardContextual"/>
          </w:rPr>
          <w:tab/>
        </w:r>
        <w:r w:rsidRPr="00B26513">
          <w:rPr>
            <w:rStyle w:val="Hyperlink"/>
            <w:noProof/>
          </w:rPr>
          <w:t>Ausschreibungsbestimmungen</w:t>
        </w:r>
        <w:r>
          <w:rPr>
            <w:noProof/>
            <w:webHidden/>
          </w:rPr>
          <w:tab/>
        </w:r>
        <w:r>
          <w:rPr>
            <w:noProof/>
            <w:webHidden/>
          </w:rPr>
          <w:fldChar w:fldCharType="begin"/>
        </w:r>
        <w:r>
          <w:rPr>
            <w:noProof/>
            <w:webHidden/>
          </w:rPr>
          <w:instrText xml:space="preserve"> PAGEREF _Toc188435940 \h </w:instrText>
        </w:r>
        <w:r>
          <w:rPr>
            <w:noProof/>
            <w:webHidden/>
          </w:rPr>
        </w:r>
        <w:r>
          <w:rPr>
            <w:noProof/>
            <w:webHidden/>
          </w:rPr>
          <w:fldChar w:fldCharType="separate"/>
        </w:r>
        <w:r>
          <w:rPr>
            <w:noProof/>
            <w:webHidden/>
          </w:rPr>
          <w:t>8</w:t>
        </w:r>
        <w:r>
          <w:rPr>
            <w:noProof/>
            <w:webHidden/>
          </w:rPr>
          <w:fldChar w:fldCharType="end"/>
        </w:r>
      </w:hyperlink>
    </w:p>
    <w:p w14:paraId="17A7B37C" w14:textId="7472BB73" w:rsidR="00BC66FC" w:rsidRDefault="00BC66FC">
      <w:pPr>
        <w:pStyle w:val="Verzeichnis2"/>
        <w:rPr>
          <w:rFonts w:asciiTheme="minorHAnsi" w:eastAsiaTheme="minorEastAsia" w:hAnsiTheme="minorHAnsi" w:cstheme="minorBidi"/>
          <w:noProof/>
          <w:kern w:val="2"/>
          <w:sz w:val="24"/>
          <w14:ligatures w14:val="standardContextual"/>
        </w:rPr>
      </w:pPr>
      <w:hyperlink w:anchor="_Toc188435941" w:history="1">
        <w:r w:rsidRPr="00B26513">
          <w:rPr>
            <w:rStyle w:val="Hyperlink"/>
            <w:bCs/>
            <w:noProof/>
            <w14:scene3d>
              <w14:camera w14:prst="orthographicFront"/>
              <w14:lightRig w14:rig="threePt" w14:dir="t">
                <w14:rot w14:lat="0" w14:lon="0" w14:rev="0"/>
              </w14:lightRig>
            </w14:scene3d>
          </w:rPr>
          <w:t>2.1</w:t>
        </w:r>
        <w:r>
          <w:rPr>
            <w:rFonts w:asciiTheme="minorHAnsi" w:eastAsiaTheme="minorEastAsia" w:hAnsiTheme="minorHAnsi" w:cstheme="minorBidi"/>
            <w:noProof/>
            <w:kern w:val="2"/>
            <w:sz w:val="24"/>
            <w14:ligatures w14:val="standardContextual"/>
          </w:rPr>
          <w:tab/>
        </w:r>
        <w:r w:rsidRPr="00B26513">
          <w:rPr>
            <w:rStyle w:val="Hyperlink"/>
            <w:noProof/>
          </w:rPr>
          <w:t>Grundsätzliche Bestimmungen</w:t>
        </w:r>
        <w:r>
          <w:rPr>
            <w:noProof/>
            <w:webHidden/>
          </w:rPr>
          <w:tab/>
        </w:r>
        <w:r>
          <w:rPr>
            <w:noProof/>
            <w:webHidden/>
          </w:rPr>
          <w:fldChar w:fldCharType="begin"/>
        </w:r>
        <w:r>
          <w:rPr>
            <w:noProof/>
            <w:webHidden/>
          </w:rPr>
          <w:instrText xml:space="preserve"> PAGEREF _Toc188435941 \h </w:instrText>
        </w:r>
        <w:r>
          <w:rPr>
            <w:noProof/>
            <w:webHidden/>
          </w:rPr>
        </w:r>
        <w:r>
          <w:rPr>
            <w:noProof/>
            <w:webHidden/>
          </w:rPr>
          <w:fldChar w:fldCharType="separate"/>
        </w:r>
        <w:r>
          <w:rPr>
            <w:noProof/>
            <w:webHidden/>
          </w:rPr>
          <w:t>8</w:t>
        </w:r>
        <w:r>
          <w:rPr>
            <w:noProof/>
            <w:webHidden/>
          </w:rPr>
          <w:fldChar w:fldCharType="end"/>
        </w:r>
      </w:hyperlink>
    </w:p>
    <w:p w14:paraId="179D4BB4" w14:textId="1C1A24DB" w:rsidR="00BC66FC" w:rsidRDefault="00BC66FC">
      <w:pPr>
        <w:pStyle w:val="Verzeichnis2"/>
        <w:rPr>
          <w:rFonts w:asciiTheme="minorHAnsi" w:eastAsiaTheme="minorEastAsia" w:hAnsiTheme="minorHAnsi" w:cstheme="minorBidi"/>
          <w:noProof/>
          <w:kern w:val="2"/>
          <w:sz w:val="24"/>
          <w14:ligatures w14:val="standardContextual"/>
        </w:rPr>
      </w:pPr>
      <w:hyperlink w:anchor="_Toc188435942" w:history="1">
        <w:r w:rsidRPr="00B26513">
          <w:rPr>
            <w:rStyle w:val="Hyperlink"/>
            <w:bCs/>
            <w:noProof/>
            <w14:scene3d>
              <w14:camera w14:prst="orthographicFront"/>
              <w14:lightRig w14:rig="threePt" w14:dir="t">
                <w14:rot w14:lat="0" w14:lon="0" w14:rev="0"/>
              </w14:lightRig>
            </w14:scene3d>
          </w:rPr>
          <w:t>2.2</w:t>
        </w:r>
        <w:r>
          <w:rPr>
            <w:rFonts w:asciiTheme="minorHAnsi" w:eastAsiaTheme="minorEastAsia" w:hAnsiTheme="minorHAnsi" w:cstheme="minorBidi"/>
            <w:noProof/>
            <w:kern w:val="2"/>
            <w:sz w:val="24"/>
            <w14:ligatures w14:val="standardContextual"/>
          </w:rPr>
          <w:tab/>
        </w:r>
        <w:r w:rsidRPr="00B26513">
          <w:rPr>
            <w:rStyle w:val="Hyperlink"/>
            <w:noProof/>
          </w:rPr>
          <w:t>Aufbau der Vergabeunterlagen</w:t>
        </w:r>
        <w:r>
          <w:rPr>
            <w:noProof/>
            <w:webHidden/>
          </w:rPr>
          <w:tab/>
        </w:r>
        <w:r>
          <w:rPr>
            <w:noProof/>
            <w:webHidden/>
          </w:rPr>
          <w:fldChar w:fldCharType="begin"/>
        </w:r>
        <w:r>
          <w:rPr>
            <w:noProof/>
            <w:webHidden/>
          </w:rPr>
          <w:instrText xml:space="preserve"> PAGEREF _Toc188435942 \h </w:instrText>
        </w:r>
        <w:r>
          <w:rPr>
            <w:noProof/>
            <w:webHidden/>
          </w:rPr>
        </w:r>
        <w:r>
          <w:rPr>
            <w:noProof/>
            <w:webHidden/>
          </w:rPr>
          <w:fldChar w:fldCharType="separate"/>
        </w:r>
        <w:r>
          <w:rPr>
            <w:noProof/>
            <w:webHidden/>
          </w:rPr>
          <w:t>8</w:t>
        </w:r>
        <w:r>
          <w:rPr>
            <w:noProof/>
            <w:webHidden/>
          </w:rPr>
          <w:fldChar w:fldCharType="end"/>
        </w:r>
      </w:hyperlink>
    </w:p>
    <w:p w14:paraId="086DFFF3" w14:textId="769D9E94" w:rsidR="00BC66FC" w:rsidRDefault="00BC66FC">
      <w:pPr>
        <w:pStyle w:val="Verzeichnis2"/>
        <w:rPr>
          <w:rFonts w:asciiTheme="minorHAnsi" w:eastAsiaTheme="minorEastAsia" w:hAnsiTheme="minorHAnsi" w:cstheme="minorBidi"/>
          <w:noProof/>
          <w:kern w:val="2"/>
          <w:sz w:val="24"/>
          <w14:ligatures w14:val="standardContextual"/>
        </w:rPr>
      </w:pPr>
      <w:hyperlink w:anchor="_Toc188435943" w:history="1">
        <w:r w:rsidRPr="00B26513">
          <w:rPr>
            <w:rStyle w:val="Hyperlink"/>
            <w:bCs/>
            <w:noProof/>
            <w14:scene3d>
              <w14:camera w14:prst="orthographicFront"/>
              <w14:lightRig w14:rig="threePt" w14:dir="t">
                <w14:rot w14:lat="0" w14:lon="0" w14:rev="0"/>
              </w14:lightRig>
            </w14:scene3d>
          </w:rPr>
          <w:t>2.3</w:t>
        </w:r>
        <w:r>
          <w:rPr>
            <w:rFonts w:asciiTheme="minorHAnsi" w:eastAsiaTheme="minorEastAsia" w:hAnsiTheme="minorHAnsi" w:cstheme="minorBidi"/>
            <w:noProof/>
            <w:kern w:val="2"/>
            <w:sz w:val="24"/>
            <w14:ligatures w14:val="standardContextual"/>
          </w:rPr>
          <w:tab/>
        </w:r>
        <w:r w:rsidRPr="00B26513">
          <w:rPr>
            <w:rStyle w:val="Hyperlink"/>
            <w:noProof/>
          </w:rPr>
          <w:t>Nachforderung von Unterlagen</w:t>
        </w:r>
        <w:r>
          <w:rPr>
            <w:noProof/>
            <w:webHidden/>
          </w:rPr>
          <w:tab/>
        </w:r>
        <w:r>
          <w:rPr>
            <w:noProof/>
            <w:webHidden/>
          </w:rPr>
          <w:fldChar w:fldCharType="begin"/>
        </w:r>
        <w:r>
          <w:rPr>
            <w:noProof/>
            <w:webHidden/>
          </w:rPr>
          <w:instrText xml:space="preserve"> PAGEREF _Toc188435943 \h </w:instrText>
        </w:r>
        <w:r>
          <w:rPr>
            <w:noProof/>
            <w:webHidden/>
          </w:rPr>
        </w:r>
        <w:r>
          <w:rPr>
            <w:noProof/>
            <w:webHidden/>
          </w:rPr>
          <w:fldChar w:fldCharType="separate"/>
        </w:r>
        <w:r>
          <w:rPr>
            <w:noProof/>
            <w:webHidden/>
          </w:rPr>
          <w:t>8</w:t>
        </w:r>
        <w:r>
          <w:rPr>
            <w:noProof/>
            <w:webHidden/>
          </w:rPr>
          <w:fldChar w:fldCharType="end"/>
        </w:r>
      </w:hyperlink>
    </w:p>
    <w:p w14:paraId="7F00D2A8" w14:textId="1140C068" w:rsidR="00BC66FC" w:rsidRDefault="00BC66FC">
      <w:pPr>
        <w:pStyle w:val="Verzeichnis2"/>
        <w:rPr>
          <w:rFonts w:asciiTheme="minorHAnsi" w:eastAsiaTheme="minorEastAsia" w:hAnsiTheme="minorHAnsi" w:cstheme="minorBidi"/>
          <w:noProof/>
          <w:kern w:val="2"/>
          <w:sz w:val="24"/>
          <w14:ligatures w14:val="standardContextual"/>
        </w:rPr>
      </w:pPr>
      <w:hyperlink w:anchor="_Toc188435944" w:history="1">
        <w:r w:rsidRPr="00B26513">
          <w:rPr>
            <w:rStyle w:val="Hyperlink"/>
            <w:bCs/>
            <w:noProof/>
            <w14:scene3d>
              <w14:camera w14:prst="orthographicFront"/>
              <w14:lightRig w14:rig="threePt" w14:dir="t">
                <w14:rot w14:lat="0" w14:lon="0" w14:rev="0"/>
              </w14:lightRig>
            </w14:scene3d>
          </w:rPr>
          <w:t>2.4</w:t>
        </w:r>
        <w:r>
          <w:rPr>
            <w:rFonts w:asciiTheme="minorHAnsi" w:eastAsiaTheme="minorEastAsia" w:hAnsiTheme="minorHAnsi" w:cstheme="minorBidi"/>
            <w:noProof/>
            <w:kern w:val="2"/>
            <w:sz w:val="24"/>
            <w14:ligatures w14:val="standardContextual"/>
          </w:rPr>
          <w:tab/>
        </w:r>
        <w:r w:rsidRPr="00B26513">
          <w:rPr>
            <w:rStyle w:val="Hyperlink"/>
            <w:noProof/>
          </w:rPr>
          <w:t>Pflichten und Obliegenheiten Auftragnehmer und Auftraggeber</w:t>
        </w:r>
        <w:r>
          <w:rPr>
            <w:noProof/>
            <w:webHidden/>
          </w:rPr>
          <w:tab/>
        </w:r>
        <w:r>
          <w:rPr>
            <w:noProof/>
            <w:webHidden/>
          </w:rPr>
          <w:fldChar w:fldCharType="begin"/>
        </w:r>
        <w:r>
          <w:rPr>
            <w:noProof/>
            <w:webHidden/>
          </w:rPr>
          <w:instrText xml:space="preserve"> PAGEREF _Toc188435944 \h </w:instrText>
        </w:r>
        <w:r>
          <w:rPr>
            <w:noProof/>
            <w:webHidden/>
          </w:rPr>
        </w:r>
        <w:r>
          <w:rPr>
            <w:noProof/>
            <w:webHidden/>
          </w:rPr>
          <w:fldChar w:fldCharType="separate"/>
        </w:r>
        <w:r>
          <w:rPr>
            <w:noProof/>
            <w:webHidden/>
          </w:rPr>
          <w:t>8</w:t>
        </w:r>
        <w:r>
          <w:rPr>
            <w:noProof/>
            <w:webHidden/>
          </w:rPr>
          <w:fldChar w:fldCharType="end"/>
        </w:r>
      </w:hyperlink>
    </w:p>
    <w:p w14:paraId="5D9E7EE0" w14:textId="5064F45C" w:rsidR="00BC66FC" w:rsidRDefault="00BC66FC">
      <w:pPr>
        <w:pStyle w:val="Verzeichnis3"/>
        <w:tabs>
          <w:tab w:val="left" w:pos="1200"/>
          <w:tab w:val="right" w:leader="dot" w:pos="9628"/>
        </w:tabs>
        <w:rPr>
          <w:rFonts w:asciiTheme="minorHAnsi" w:eastAsiaTheme="minorEastAsia" w:hAnsiTheme="minorHAnsi" w:cstheme="minorBidi"/>
          <w:noProof/>
          <w:kern w:val="2"/>
          <w:sz w:val="24"/>
          <w14:ligatures w14:val="standardContextual"/>
        </w:rPr>
      </w:pPr>
      <w:hyperlink w:anchor="_Toc188435945" w:history="1">
        <w:r w:rsidRPr="00B26513">
          <w:rPr>
            <w:rStyle w:val="Hyperlink"/>
            <w:noProof/>
          </w:rPr>
          <w:t>2.4.1</w:t>
        </w:r>
        <w:r>
          <w:rPr>
            <w:rFonts w:asciiTheme="minorHAnsi" w:eastAsiaTheme="minorEastAsia" w:hAnsiTheme="minorHAnsi" w:cstheme="minorBidi"/>
            <w:noProof/>
            <w:kern w:val="2"/>
            <w:sz w:val="24"/>
            <w14:ligatures w14:val="standardContextual"/>
          </w:rPr>
          <w:tab/>
        </w:r>
        <w:r w:rsidRPr="00B26513">
          <w:rPr>
            <w:rStyle w:val="Hyperlink"/>
            <w:noProof/>
          </w:rPr>
          <w:t>Fragen zur Bekanntmachung und zu den Unterlagen</w:t>
        </w:r>
        <w:r>
          <w:rPr>
            <w:noProof/>
            <w:webHidden/>
          </w:rPr>
          <w:tab/>
        </w:r>
        <w:r>
          <w:rPr>
            <w:noProof/>
            <w:webHidden/>
          </w:rPr>
          <w:fldChar w:fldCharType="begin"/>
        </w:r>
        <w:r>
          <w:rPr>
            <w:noProof/>
            <w:webHidden/>
          </w:rPr>
          <w:instrText xml:space="preserve"> PAGEREF _Toc188435945 \h </w:instrText>
        </w:r>
        <w:r>
          <w:rPr>
            <w:noProof/>
            <w:webHidden/>
          </w:rPr>
        </w:r>
        <w:r>
          <w:rPr>
            <w:noProof/>
            <w:webHidden/>
          </w:rPr>
          <w:fldChar w:fldCharType="separate"/>
        </w:r>
        <w:r>
          <w:rPr>
            <w:noProof/>
            <w:webHidden/>
          </w:rPr>
          <w:t>8</w:t>
        </w:r>
        <w:r>
          <w:rPr>
            <w:noProof/>
            <w:webHidden/>
          </w:rPr>
          <w:fldChar w:fldCharType="end"/>
        </w:r>
      </w:hyperlink>
    </w:p>
    <w:p w14:paraId="24763D5B" w14:textId="086455B8" w:rsidR="00BC66FC" w:rsidRDefault="00BC66FC">
      <w:pPr>
        <w:pStyle w:val="Verzeichnis3"/>
        <w:tabs>
          <w:tab w:val="left" w:pos="1200"/>
          <w:tab w:val="right" w:leader="dot" w:pos="9628"/>
        </w:tabs>
        <w:rPr>
          <w:rFonts w:asciiTheme="minorHAnsi" w:eastAsiaTheme="minorEastAsia" w:hAnsiTheme="minorHAnsi" w:cstheme="minorBidi"/>
          <w:noProof/>
          <w:kern w:val="2"/>
          <w:sz w:val="24"/>
          <w14:ligatures w14:val="standardContextual"/>
        </w:rPr>
      </w:pPr>
      <w:hyperlink w:anchor="_Toc188435946" w:history="1">
        <w:r w:rsidRPr="00B26513">
          <w:rPr>
            <w:rStyle w:val="Hyperlink"/>
            <w:noProof/>
          </w:rPr>
          <w:t>2.4.2</w:t>
        </w:r>
        <w:r>
          <w:rPr>
            <w:rFonts w:asciiTheme="minorHAnsi" w:eastAsiaTheme="minorEastAsia" w:hAnsiTheme="minorHAnsi" w:cstheme="minorBidi"/>
            <w:noProof/>
            <w:kern w:val="2"/>
            <w:sz w:val="24"/>
            <w14:ligatures w14:val="standardContextual"/>
          </w:rPr>
          <w:tab/>
        </w:r>
        <w:r w:rsidRPr="00B26513">
          <w:rPr>
            <w:rStyle w:val="Hyperlink"/>
            <w:noProof/>
          </w:rPr>
          <w:t>Nebenangebote, zweite Hauptangebote</w:t>
        </w:r>
        <w:r>
          <w:rPr>
            <w:noProof/>
            <w:webHidden/>
          </w:rPr>
          <w:tab/>
        </w:r>
        <w:r>
          <w:rPr>
            <w:noProof/>
            <w:webHidden/>
          </w:rPr>
          <w:fldChar w:fldCharType="begin"/>
        </w:r>
        <w:r>
          <w:rPr>
            <w:noProof/>
            <w:webHidden/>
          </w:rPr>
          <w:instrText xml:space="preserve"> PAGEREF _Toc188435946 \h </w:instrText>
        </w:r>
        <w:r>
          <w:rPr>
            <w:noProof/>
            <w:webHidden/>
          </w:rPr>
        </w:r>
        <w:r>
          <w:rPr>
            <w:noProof/>
            <w:webHidden/>
          </w:rPr>
          <w:fldChar w:fldCharType="separate"/>
        </w:r>
        <w:r>
          <w:rPr>
            <w:noProof/>
            <w:webHidden/>
          </w:rPr>
          <w:t>8</w:t>
        </w:r>
        <w:r>
          <w:rPr>
            <w:noProof/>
            <w:webHidden/>
          </w:rPr>
          <w:fldChar w:fldCharType="end"/>
        </w:r>
      </w:hyperlink>
    </w:p>
    <w:p w14:paraId="671C87B3" w14:textId="37ECB064" w:rsidR="00BC66FC" w:rsidRDefault="00BC66FC">
      <w:pPr>
        <w:pStyle w:val="Verzeichnis3"/>
        <w:tabs>
          <w:tab w:val="left" w:pos="1200"/>
          <w:tab w:val="right" w:leader="dot" w:pos="9628"/>
        </w:tabs>
        <w:rPr>
          <w:rFonts w:asciiTheme="minorHAnsi" w:eastAsiaTheme="minorEastAsia" w:hAnsiTheme="minorHAnsi" w:cstheme="minorBidi"/>
          <w:noProof/>
          <w:kern w:val="2"/>
          <w:sz w:val="24"/>
          <w14:ligatures w14:val="standardContextual"/>
        </w:rPr>
      </w:pPr>
      <w:hyperlink w:anchor="_Toc188435947" w:history="1">
        <w:r w:rsidRPr="00B26513">
          <w:rPr>
            <w:rStyle w:val="Hyperlink"/>
            <w:noProof/>
          </w:rPr>
          <w:t>2.4.3</w:t>
        </w:r>
        <w:r>
          <w:rPr>
            <w:rFonts w:asciiTheme="minorHAnsi" w:eastAsiaTheme="minorEastAsia" w:hAnsiTheme="minorHAnsi" w:cstheme="minorBidi"/>
            <w:noProof/>
            <w:kern w:val="2"/>
            <w:sz w:val="24"/>
            <w14:ligatures w14:val="standardContextual"/>
          </w:rPr>
          <w:tab/>
        </w:r>
        <w:r w:rsidRPr="00B26513">
          <w:rPr>
            <w:rStyle w:val="Hyperlink"/>
            <w:noProof/>
          </w:rPr>
          <w:t>Kenntlichmachung der Fabrikations-, Betriebs- und Geschäftsgeheimnisse</w:t>
        </w:r>
        <w:r>
          <w:rPr>
            <w:noProof/>
            <w:webHidden/>
          </w:rPr>
          <w:tab/>
        </w:r>
        <w:r>
          <w:rPr>
            <w:noProof/>
            <w:webHidden/>
          </w:rPr>
          <w:fldChar w:fldCharType="begin"/>
        </w:r>
        <w:r>
          <w:rPr>
            <w:noProof/>
            <w:webHidden/>
          </w:rPr>
          <w:instrText xml:space="preserve"> PAGEREF _Toc188435947 \h </w:instrText>
        </w:r>
        <w:r>
          <w:rPr>
            <w:noProof/>
            <w:webHidden/>
          </w:rPr>
        </w:r>
        <w:r>
          <w:rPr>
            <w:noProof/>
            <w:webHidden/>
          </w:rPr>
          <w:fldChar w:fldCharType="separate"/>
        </w:r>
        <w:r>
          <w:rPr>
            <w:noProof/>
            <w:webHidden/>
          </w:rPr>
          <w:t>8</w:t>
        </w:r>
        <w:r>
          <w:rPr>
            <w:noProof/>
            <w:webHidden/>
          </w:rPr>
          <w:fldChar w:fldCharType="end"/>
        </w:r>
      </w:hyperlink>
    </w:p>
    <w:p w14:paraId="4C8ECE58" w14:textId="42C5D935" w:rsidR="00BC66FC" w:rsidRDefault="00BC66FC">
      <w:pPr>
        <w:pStyle w:val="Verzeichnis2"/>
        <w:rPr>
          <w:rFonts w:asciiTheme="minorHAnsi" w:eastAsiaTheme="minorEastAsia" w:hAnsiTheme="minorHAnsi" w:cstheme="minorBidi"/>
          <w:noProof/>
          <w:kern w:val="2"/>
          <w:sz w:val="24"/>
          <w14:ligatures w14:val="standardContextual"/>
        </w:rPr>
      </w:pPr>
      <w:hyperlink w:anchor="_Toc188435948" w:history="1">
        <w:r w:rsidRPr="00B26513">
          <w:rPr>
            <w:rStyle w:val="Hyperlink"/>
            <w:bCs/>
            <w:noProof/>
            <w14:scene3d>
              <w14:camera w14:prst="orthographicFront"/>
              <w14:lightRig w14:rig="threePt" w14:dir="t">
                <w14:rot w14:lat="0" w14:lon="0" w14:rev="0"/>
              </w14:lightRig>
            </w14:scene3d>
          </w:rPr>
          <w:t>2.5</w:t>
        </w:r>
        <w:r>
          <w:rPr>
            <w:rFonts w:asciiTheme="minorHAnsi" w:eastAsiaTheme="minorEastAsia" w:hAnsiTheme="minorHAnsi" w:cstheme="minorBidi"/>
            <w:noProof/>
            <w:kern w:val="2"/>
            <w:sz w:val="24"/>
            <w14:ligatures w14:val="standardContextual"/>
          </w:rPr>
          <w:tab/>
        </w:r>
        <w:r w:rsidRPr="00B26513">
          <w:rPr>
            <w:rStyle w:val="Hyperlink"/>
            <w:noProof/>
          </w:rPr>
          <w:t>Bietergemeinschaften und Unterauftragnehmer</w:t>
        </w:r>
        <w:r>
          <w:rPr>
            <w:noProof/>
            <w:webHidden/>
          </w:rPr>
          <w:tab/>
        </w:r>
        <w:r>
          <w:rPr>
            <w:noProof/>
            <w:webHidden/>
          </w:rPr>
          <w:fldChar w:fldCharType="begin"/>
        </w:r>
        <w:r>
          <w:rPr>
            <w:noProof/>
            <w:webHidden/>
          </w:rPr>
          <w:instrText xml:space="preserve"> PAGEREF _Toc188435948 \h </w:instrText>
        </w:r>
        <w:r>
          <w:rPr>
            <w:noProof/>
            <w:webHidden/>
          </w:rPr>
        </w:r>
        <w:r>
          <w:rPr>
            <w:noProof/>
            <w:webHidden/>
          </w:rPr>
          <w:fldChar w:fldCharType="separate"/>
        </w:r>
        <w:r>
          <w:rPr>
            <w:noProof/>
            <w:webHidden/>
          </w:rPr>
          <w:t>9</w:t>
        </w:r>
        <w:r>
          <w:rPr>
            <w:noProof/>
            <w:webHidden/>
          </w:rPr>
          <w:fldChar w:fldCharType="end"/>
        </w:r>
      </w:hyperlink>
    </w:p>
    <w:p w14:paraId="1D8EEA86" w14:textId="793F368F" w:rsidR="00BC66FC" w:rsidRDefault="00BC66FC">
      <w:pPr>
        <w:pStyle w:val="Verzeichnis3"/>
        <w:tabs>
          <w:tab w:val="left" w:pos="1200"/>
          <w:tab w:val="right" w:leader="dot" w:pos="9628"/>
        </w:tabs>
        <w:rPr>
          <w:rFonts w:asciiTheme="minorHAnsi" w:eastAsiaTheme="minorEastAsia" w:hAnsiTheme="minorHAnsi" w:cstheme="minorBidi"/>
          <w:noProof/>
          <w:kern w:val="2"/>
          <w:sz w:val="24"/>
          <w14:ligatures w14:val="standardContextual"/>
        </w:rPr>
      </w:pPr>
      <w:hyperlink w:anchor="_Toc188435949" w:history="1">
        <w:r w:rsidRPr="00B26513">
          <w:rPr>
            <w:rStyle w:val="Hyperlink"/>
            <w:noProof/>
          </w:rPr>
          <w:t>2.5.1</w:t>
        </w:r>
        <w:r>
          <w:rPr>
            <w:rFonts w:asciiTheme="minorHAnsi" w:eastAsiaTheme="minorEastAsia" w:hAnsiTheme="minorHAnsi" w:cstheme="minorBidi"/>
            <w:noProof/>
            <w:kern w:val="2"/>
            <w:sz w:val="24"/>
            <w14:ligatures w14:val="standardContextual"/>
          </w:rPr>
          <w:tab/>
        </w:r>
        <w:r w:rsidRPr="00B26513">
          <w:rPr>
            <w:rStyle w:val="Hyperlink"/>
            <w:noProof/>
          </w:rPr>
          <w:t>Bietergemeinschaften</w:t>
        </w:r>
        <w:r>
          <w:rPr>
            <w:noProof/>
            <w:webHidden/>
          </w:rPr>
          <w:tab/>
        </w:r>
        <w:r>
          <w:rPr>
            <w:noProof/>
            <w:webHidden/>
          </w:rPr>
          <w:fldChar w:fldCharType="begin"/>
        </w:r>
        <w:r>
          <w:rPr>
            <w:noProof/>
            <w:webHidden/>
          </w:rPr>
          <w:instrText xml:space="preserve"> PAGEREF _Toc188435949 \h </w:instrText>
        </w:r>
        <w:r>
          <w:rPr>
            <w:noProof/>
            <w:webHidden/>
          </w:rPr>
        </w:r>
        <w:r>
          <w:rPr>
            <w:noProof/>
            <w:webHidden/>
          </w:rPr>
          <w:fldChar w:fldCharType="separate"/>
        </w:r>
        <w:r>
          <w:rPr>
            <w:noProof/>
            <w:webHidden/>
          </w:rPr>
          <w:t>9</w:t>
        </w:r>
        <w:r>
          <w:rPr>
            <w:noProof/>
            <w:webHidden/>
          </w:rPr>
          <w:fldChar w:fldCharType="end"/>
        </w:r>
      </w:hyperlink>
    </w:p>
    <w:p w14:paraId="0EC7E761" w14:textId="6D9A496A" w:rsidR="00BC66FC" w:rsidRDefault="00BC66FC">
      <w:pPr>
        <w:pStyle w:val="Verzeichnis3"/>
        <w:tabs>
          <w:tab w:val="left" w:pos="1200"/>
          <w:tab w:val="right" w:leader="dot" w:pos="9628"/>
        </w:tabs>
        <w:rPr>
          <w:rFonts w:asciiTheme="minorHAnsi" w:eastAsiaTheme="minorEastAsia" w:hAnsiTheme="minorHAnsi" w:cstheme="minorBidi"/>
          <w:noProof/>
          <w:kern w:val="2"/>
          <w:sz w:val="24"/>
          <w14:ligatures w14:val="standardContextual"/>
        </w:rPr>
      </w:pPr>
      <w:hyperlink w:anchor="_Toc188435950" w:history="1">
        <w:r w:rsidRPr="00B26513">
          <w:rPr>
            <w:rStyle w:val="Hyperlink"/>
            <w:noProof/>
          </w:rPr>
          <w:t>2.5.2</w:t>
        </w:r>
        <w:r>
          <w:rPr>
            <w:rFonts w:asciiTheme="minorHAnsi" w:eastAsiaTheme="minorEastAsia" w:hAnsiTheme="minorHAnsi" w:cstheme="minorBidi"/>
            <w:noProof/>
            <w:kern w:val="2"/>
            <w:sz w:val="24"/>
            <w14:ligatures w14:val="standardContextual"/>
          </w:rPr>
          <w:tab/>
        </w:r>
        <w:r w:rsidRPr="00B26513">
          <w:rPr>
            <w:rStyle w:val="Hyperlink"/>
            <w:noProof/>
          </w:rPr>
          <w:t>Unterauftragnehmer</w:t>
        </w:r>
        <w:r>
          <w:rPr>
            <w:noProof/>
            <w:webHidden/>
          </w:rPr>
          <w:tab/>
        </w:r>
        <w:r>
          <w:rPr>
            <w:noProof/>
            <w:webHidden/>
          </w:rPr>
          <w:fldChar w:fldCharType="begin"/>
        </w:r>
        <w:r>
          <w:rPr>
            <w:noProof/>
            <w:webHidden/>
          </w:rPr>
          <w:instrText xml:space="preserve"> PAGEREF _Toc188435950 \h </w:instrText>
        </w:r>
        <w:r>
          <w:rPr>
            <w:noProof/>
            <w:webHidden/>
          </w:rPr>
        </w:r>
        <w:r>
          <w:rPr>
            <w:noProof/>
            <w:webHidden/>
          </w:rPr>
          <w:fldChar w:fldCharType="separate"/>
        </w:r>
        <w:r>
          <w:rPr>
            <w:noProof/>
            <w:webHidden/>
          </w:rPr>
          <w:t>9</w:t>
        </w:r>
        <w:r>
          <w:rPr>
            <w:noProof/>
            <w:webHidden/>
          </w:rPr>
          <w:fldChar w:fldCharType="end"/>
        </w:r>
      </w:hyperlink>
    </w:p>
    <w:p w14:paraId="26043FC5" w14:textId="00E056ED" w:rsidR="00BC66FC" w:rsidRDefault="00BC66FC">
      <w:pPr>
        <w:pStyle w:val="Verzeichnis2"/>
        <w:rPr>
          <w:rFonts w:asciiTheme="minorHAnsi" w:eastAsiaTheme="minorEastAsia" w:hAnsiTheme="minorHAnsi" w:cstheme="minorBidi"/>
          <w:noProof/>
          <w:kern w:val="2"/>
          <w:sz w:val="24"/>
          <w14:ligatures w14:val="standardContextual"/>
        </w:rPr>
      </w:pPr>
      <w:hyperlink w:anchor="_Toc188435951" w:history="1">
        <w:r w:rsidRPr="00B26513">
          <w:rPr>
            <w:rStyle w:val="Hyperlink"/>
            <w:bCs/>
            <w:noProof/>
            <w14:scene3d>
              <w14:camera w14:prst="orthographicFront"/>
              <w14:lightRig w14:rig="threePt" w14:dir="t">
                <w14:rot w14:lat="0" w14:lon="0" w14:rev="0"/>
              </w14:lightRig>
            </w14:scene3d>
          </w:rPr>
          <w:t>2.6</w:t>
        </w:r>
        <w:r>
          <w:rPr>
            <w:rFonts w:asciiTheme="minorHAnsi" w:eastAsiaTheme="minorEastAsia" w:hAnsiTheme="minorHAnsi" w:cstheme="minorBidi"/>
            <w:noProof/>
            <w:kern w:val="2"/>
            <w:sz w:val="24"/>
            <w14:ligatures w14:val="standardContextual"/>
          </w:rPr>
          <w:tab/>
        </w:r>
        <w:r w:rsidRPr="00B26513">
          <w:rPr>
            <w:rStyle w:val="Hyperlink"/>
            <w:noProof/>
          </w:rPr>
          <w:t>Rechtsbehelfsbelehrung und zuständige Vergabekammer</w:t>
        </w:r>
        <w:r>
          <w:rPr>
            <w:noProof/>
            <w:webHidden/>
          </w:rPr>
          <w:tab/>
        </w:r>
        <w:r>
          <w:rPr>
            <w:noProof/>
            <w:webHidden/>
          </w:rPr>
          <w:fldChar w:fldCharType="begin"/>
        </w:r>
        <w:r>
          <w:rPr>
            <w:noProof/>
            <w:webHidden/>
          </w:rPr>
          <w:instrText xml:space="preserve"> PAGEREF _Toc188435951 \h </w:instrText>
        </w:r>
        <w:r>
          <w:rPr>
            <w:noProof/>
            <w:webHidden/>
          </w:rPr>
        </w:r>
        <w:r>
          <w:rPr>
            <w:noProof/>
            <w:webHidden/>
          </w:rPr>
          <w:fldChar w:fldCharType="separate"/>
        </w:r>
        <w:r>
          <w:rPr>
            <w:noProof/>
            <w:webHidden/>
          </w:rPr>
          <w:t>9</w:t>
        </w:r>
        <w:r>
          <w:rPr>
            <w:noProof/>
            <w:webHidden/>
          </w:rPr>
          <w:fldChar w:fldCharType="end"/>
        </w:r>
      </w:hyperlink>
    </w:p>
    <w:p w14:paraId="0C0F1FA4" w14:textId="68C0F21F" w:rsidR="00BC66FC" w:rsidRDefault="00BC66FC">
      <w:pPr>
        <w:pStyle w:val="Verzeichnis2"/>
        <w:rPr>
          <w:rFonts w:asciiTheme="minorHAnsi" w:eastAsiaTheme="minorEastAsia" w:hAnsiTheme="minorHAnsi" w:cstheme="minorBidi"/>
          <w:noProof/>
          <w:kern w:val="2"/>
          <w:sz w:val="24"/>
          <w14:ligatures w14:val="standardContextual"/>
        </w:rPr>
      </w:pPr>
      <w:hyperlink w:anchor="_Toc188435952" w:history="1">
        <w:r w:rsidRPr="00B26513">
          <w:rPr>
            <w:rStyle w:val="Hyperlink"/>
            <w:bCs/>
            <w:noProof/>
            <w14:scene3d>
              <w14:camera w14:prst="orthographicFront"/>
              <w14:lightRig w14:rig="threePt" w14:dir="t">
                <w14:rot w14:lat="0" w14:lon="0" w14:rev="0"/>
              </w14:lightRig>
            </w14:scene3d>
          </w:rPr>
          <w:t>2.7</w:t>
        </w:r>
        <w:r>
          <w:rPr>
            <w:rFonts w:asciiTheme="minorHAnsi" w:eastAsiaTheme="minorEastAsia" w:hAnsiTheme="minorHAnsi" w:cstheme="minorBidi"/>
            <w:noProof/>
            <w:kern w:val="2"/>
            <w:sz w:val="24"/>
            <w14:ligatures w14:val="standardContextual"/>
          </w:rPr>
          <w:tab/>
        </w:r>
        <w:r w:rsidRPr="00B26513">
          <w:rPr>
            <w:rStyle w:val="Hyperlink"/>
            <w:noProof/>
          </w:rPr>
          <w:t>Verwendung von Produktblättern</w:t>
        </w:r>
        <w:r>
          <w:rPr>
            <w:noProof/>
            <w:webHidden/>
          </w:rPr>
          <w:tab/>
        </w:r>
        <w:r>
          <w:rPr>
            <w:noProof/>
            <w:webHidden/>
          </w:rPr>
          <w:fldChar w:fldCharType="begin"/>
        </w:r>
        <w:r>
          <w:rPr>
            <w:noProof/>
            <w:webHidden/>
          </w:rPr>
          <w:instrText xml:space="preserve"> PAGEREF _Toc188435952 \h </w:instrText>
        </w:r>
        <w:r>
          <w:rPr>
            <w:noProof/>
            <w:webHidden/>
          </w:rPr>
        </w:r>
        <w:r>
          <w:rPr>
            <w:noProof/>
            <w:webHidden/>
          </w:rPr>
          <w:fldChar w:fldCharType="separate"/>
        </w:r>
        <w:r>
          <w:rPr>
            <w:noProof/>
            <w:webHidden/>
          </w:rPr>
          <w:t>10</w:t>
        </w:r>
        <w:r>
          <w:rPr>
            <w:noProof/>
            <w:webHidden/>
          </w:rPr>
          <w:fldChar w:fldCharType="end"/>
        </w:r>
      </w:hyperlink>
    </w:p>
    <w:p w14:paraId="3B3D9D76" w14:textId="0A01C8D7" w:rsidR="00BC66FC" w:rsidRDefault="00BC66FC">
      <w:pPr>
        <w:pStyle w:val="Verzeichnis1"/>
        <w:tabs>
          <w:tab w:val="left" w:pos="440"/>
        </w:tabs>
        <w:rPr>
          <w:rFonts w:asciiTheme="minorHAnsi" w:eastAsiaTheme="minorEastAsia" w:hAnsiTheme="minorHAnsi" w:cstheme="minorBidi"/>
          <w:noProof/>
          <w:kern w:val="2"/>
          <w:sz w:val="24"/>
          <w14:ligatures w14:val="standardContextual"/>
        </w:rPr>
      </w:pPr>
      <w:hyperlink w:anchor="_Toc188435953" w:history="1">
        <w:r w:rsidRPr="00B26513">
          <w:rPr>
            <w:rStyle w:val="Hyperlink"/>
            <w:noProof/>
          </w:rPr>
          <w:t>3</w:t>
        </w:r>
        <w:r>
          <w:rPr>
            <w:rFonts w:asciiTheme="minorHAnsi" w:eastAsiaTheme="minorEastAsia" w:hAnsiTheme="minorHAnsi" w:cstheme="minorBidi"/>
            <w:noProof/>
            <w:kern w:val="2"/>
            <w:sz w:val="24"/>
            <w14:ligatures w14:val="standardContextual"/>
          </w:rPr>
          <w:tab/>
        </w:r>
        <w:r w:rsidRPr="00B26513">
          <w:rPr>
            <w:rStyle w:val="Hyperlink"/>
            <w:noProof/>
          </w:rPr>
          <w:t>Hinweise zur Angebotsprüfung und -bewertung</w:t>
        </w:r>
        <w:r>
          <w:rPr>
            <w:noProof/>
            <w:webHidden/>
          </w:rPr>
          <w:tab/>
        </w:r>
        <w:r>
          <w:rPr>
            <w:noProof/>
            <w:webHidden/>
          </w:rPr>
          <w:fldChar w:fldCharType="begin"/>
        </w:r>
        <w:r>
          <w:rPr>
            <w:noProof/>
            <w:webHidden/>
          </w:rPr>
          <w:instrText xml:space="preserve"> PAGEREF _Toc188435953 \h </w:instrText>
        </w:r>
        <w:r>
          <w:rPr>
            <w:noProof/>
            <w:webHidden/>
          </w:rPr>
        </w:r>
        <w:r>
          <w:rPr>
            <w:noProof/>
            <w:webHidden/>
          </w:rPr>
          <w:fldChar w:fldCharType="separate"/>
        </w:r>
        <w:r>
          <w:rPr>
            <w:noProof/>
            <w:webHidden/>
          </w:rPr>
          <w:t>11</w:t>
        </w:r>
        <w:r>
          <w:rPr>
            <w:noProof/>
            <w:webHidden/>
          </w:rPr>
          <w:fldChar w:fldCharType="end"/>
        </w:r>
      </w:hyperlink>
    </w:p>
    <w:p w14:paraId="45CE8B43" w14:textId="3A66C779" w:rsidR="00BC66FC" w:rsidRDefault="00BC66FC">
      <w:pPr>
        <w:pStyle w:val="Verzeichnis2"/>
        <w:rPr>
          <w:rFonts w:asciiTheme="minorHAnsi" w:eastAsiaTheme="minorEastAsia" w:hAnsiTheme="minorHAnsi" w:cstheme="minorBidi"/>
          <w:noProof/>
          <w:kern w:val="2"/>
          <w:sz w:val="24"/>
          <w14:ligatures w14:val="standardContextual"/>
        </w:rPr>
      </w:pPr>
      <w:hyperlink w:anchor="_Toc188435954" w:history="1">
        <w:r w:rsidRPr="00B26513">
          <w:rPr>
            <w:rStyle w:val="Hyperlink"/>
            <w:bCs/>
            <w:noProof/>
            <w14:scene3d>
              <w14:camera w14:prst="orthographicFront"/>
              <w14:lightRig w14:rig="threePt" w14:dir="t">
                <w14:rot w14:lat="0" w14:lon="0" w14:rev="0"/>
              </w14:lightRig>
            </w14:scene3d>
          </w:rPr>
          <w:t>3.1</w:t>
        </w:r>
        <w:r>
          <w:rPr>
            <w:rFonts w:asciiTheme="minorHAnsi" w:eastAsiaTheme="minorEastAsia" w:hAnsiTheme="minorHAnsi" w:cstheme="minorBidi"/>
            <w:noProof/>
            <w:kern w:val="2"/>
            <w:sz w:val="24"/>
            <w14:ligatures w14:val="standardContextual"/>
          </w:rPr>
          <w:tab/>
        </w:r>
        <w:r w:rsidRPr="00B26513">
          <w:rPr>
            <w:rStyle w:val="Hyperlink"/>
            <w:noProof/>
          </w:rPr>
          <w:t>Vorgehen bei der Angebotsbewertung</w:t>
        </w:r>
        <w:r>
          <w:rPr>
            <w:noProof/>
            <w:webHidden/>
          </w:rPr>
          <w:tab/>
        </w:r>
        <w:r>
          <w:rPr>
            <w:noProof/>
            <w:webHidden/>
          </w:rPr>
          <w:fldChar w:fldCharType="begin"/>
        </w:r>
        <w:r>
          <w:rPr>
            <w:noProof/>
            <w:webHidden/>
          </w:rPr>
          <w:instrText xml:space="preserve"> PAGEREF _Toc188435954 \h </w:instrText>
        </w:r>
        <w:r>
          <w:rPr>
            <w:noProof/>
            <w:webHidden/>
          </w:rPr>
        </w:r>
        <w:r>
          <w:rPr>
            <w:noProof/>
            <w:webHidden/>
          </w:rPr>
          <w:fldChar w:fldCharType="separate"/>
        </w:r>
        <w:r>
          <w:rPr>
            <w:noProof/>
            <w:webHidden/>
          </w:rPr>
          <w:t>11</w:t>
        </w:r>
        <w:r>
          <w:rPr>
            <w:noProof/>
            <w:webHidden/>
          </w:rPr>
          <w:fldChar w:fldCharType="end"/>
        </w:r>
      </w:hyperlink>
    </w:p>
    <w:p w14:paraId="1FC1698D" w14:textId="15F15030" w:rsidR="00BC66FC" w:rsidRDefault="00BC66FC">
      <w:pPr>
        <w:pStyle w:val="Verzeichnis3"/>
        <w:tabs>
          <w:tab w:val="left" w:pos="1200"/>
          <w:tab w:val="right" w:leader="dot" w:pos="9628"/>
        </w:tabs>
        <w:rPr>
          <w:rFonts w:asciiTheme="minorHAnsi" w:eastAsiaTheme="minorEastAsia" w:hAnsiTheme="minorHAnsi" w:cstheme="minorBidi"/>
          <w:noProof/>
          <w:kern w:val="2"/>
          <w:sz w:val="24"/>
          <w14:ligatures w14:val="standardContextual"/>
        </w:rPr>
      </w:pPr>
      <w:hyperlink w:anchor="_Toc188435955" w:history="1">
        <w:r w:rsidRPr="00B26513">
          <w:rPr>
            <w:rStyle w:val="Hyperlink"/>
            <w:noProof/>
          </w:rPr>
          <w:t>3.1.1</w:t>
        </w:r>
        <w:r>
          <w:rPr>
            <w:rFonts w:asciiTheme="minorHAnsi" w:eastAsiaTheme="minorEastAsia" w:hAnsiTheme="minorHAnsi" w:cstheme="minorBidi"/>
            <w:noProof/>
            <w:kern w:val="2"/>
            <w:sz w:val="24"/>
            <w14:ligatures w14:val="standardContextual"/>
          </w:rPr>
          <w:tab/>
        </w:r>
        <w:r w:rsidRPr="00B26513">
          <w:rPr>
            <w:rStyle w:val="Hyperlink"/>
            <w:noProof/>
          </w:rPr>
          <w:t>Ermittlung der Gesamtleistungspunkte auf Grundlage von B-Kriterien</w:t>
        </w:r>
        <w:r>
          <w:rPr>
            <w:noProof/>
            <w:webHidden/>
          </w:rPr>
          <w:tab/>
        </w:r>
        <w:r>
          <w:rPr>
            <w:noProof/>
            <w:webHidden/>
          </w:rPr>
          <w:fldChar w:fldCharType="begin"/>
        </w:r>
        <w:r>
          <w:rPr>
            <w:noProof/>
            <w:webHidden/>
          </w:rPr>
          <w:instrText xml:space="preserve"> PAGEREF _Toc188435955 \h </w:instrText>
        </w:r>
        <w:r>
          <w:rPr>
            <w:noProof/>
            <w:webHidden/>
          </w:rPr>
        </w:r>
        <w:r>
          <w:rPr>
            <w:noProof/>
            <w:webHidden/>
          </w:rPr>
          <w:fldChar w:fldCharType="separate"/>
        </w:r>
        <w:r>
          <w:rPr>
            <w:noProof/>
            <w:webHidden/>
          </w:rPr>
          <w:t>11</w:t>
        </w:r>
        <w:r>
          <w:rPr>
            <w:noProof/>
            <w:webHidden/>
          </w:rPr>
          <w:fldChar w:fldCharType="end"/>
        </w:r>
      </w:hyperlink>
    </w:p>
    <w:p w14:paraId="59FB0264" w14:textId="302437A1" w:rsidR="00BC66FC" w:rsidRDefault="00BC66FC">
      <w:pPr>
        <w:pStyle w:val="Verzeichnis3"/>
        <w:tabs>
          <w:tab w:val="left" w:pos="1200"/>
          <w:tab w:val="right" w:leader="dot" w:pos="9628"/>
        </w:tabs>
        <w:rPr>
          <w:rFonts w:asciiTheme="minorHAnsi" w:eastAsiaTheme="minorEastAsia" w:hAnsiTheme="minorHAnsi" w:cstheme="minorBidi"/>
          <w:noProof/>
          <w:kern w:val="2"/>
          <w:sz w:val="24"/>
          <w14:ligatures w14:val="standardContextual"/>
        </w:rPr>
      </w:pPr>
      <w:hyperlink w:anchor="_Toc188435956" w:history="1">
        <w:r w:rsidRPr="00B26513">
          <w:rPr>
            <w:rStyle w:val="Hyperlink"/>
            <w:noProof/>
          </w:rPr>
          <w:t>3.1.2</w:t>
        </w:r>
        <w:r>
          <w:rPr>
            <w:rFonts w:asciiTheme="minorHAnsi" w:eastAsiaTheme="minorEastAsia" w:hAnsiTheme="minorHAnsi" w:cstheme="minorBidi"/>
            <w:noProof/>
            <w:kern w:val="2"/>
            <w:sz w:val="24"/>
            <w14:ligatures w14:val="standardContextual"/>
          </w:rPr>
          <w:tab/>
        </w:r>
        <w:r w:rsidRPr="00B26513">
          <w:rPr>
            <w:rStyle w:val="Hyperlink"/>
            <w:noProof/>
          </w:rPr>
          <w:t>Vorgehen zur Feststellung des wirtschaftlichsten Angebots</w:t>
        </w:r>
        <w:r>
          <w:rPr>
            <w:noProof/>
            <w:webHidden/>
          </w:rPr>
          <w:tab/>
        </w:r>
        <w:r>
          <w:rPr>
            <w:noProof/>
            <w:webHidden/>
          </w:rPr>
          <w:fldChar w:fldCharType="begin"/>
        </w:r>
        <w:r>
          <w:rPr>
            <w:noProof/>
            <w:webHidden/>
          </w:rPr>
          <w:instrText xml:space="preserve"> PAGEREF _Toc188435956 \h </w:instrText>
        </w:r>
        <w:r>
          <w:rPr>
            <w:noProof/>
            <w:webHidden/>
          </w:rPr>
        </w:r>
        <w:r>
          <w:rPr>
            <w:noProof/>
            <w:webHidden/>
          </w:rPr>
          <w:fldChar w:fldCharType="separate"/>
        </w:r>
        <w:r>
          <w:rPr>
            <w:noProof/>
            <w:webHidden/>
          </w:rPr>
          <w:t>11</w:t>
        </w:r>
        <w:r>
          <w:rPr>
            <w:noProof/>
            <w:webHidden/>
          </w:rPr>
          <w:fldChar w:fldCharType="end"/>
        </w:r>
      </w:hyperlink>
    </w:p>
    <w:p w14:paraId="0D978AB3" w14:textId="1FE79FC7" w:rsidR="00BC66FC" w:rsidRDefault="00BC66FC">
      <w:pPr>
        <w:pStyle w:val="Verzeichnis1"/>
        <w:tabs>
          <w:tab w:val="left" w:pos="440"/>
        </w:tabs>
        <w:rPr>
          <w:rFonts w:asciiTheme="minorHAnsi" w:eastAsiaTheme="minorEastAsia" w:hAnsiTheme="minorHAnsi" w:cstheme="minorBidi"/>
          <w:noProof/>
          <w:kern w:val="2"/>
          <w:sz w:val="24"/>
          <w14:ligatures w14:val="standardContextual"/>
        </w:rPr>
      </w:pPr>
      <w:hyperlink w:anchor="_Toc188435957" w:history="1">
        <w:r w:rsidRPr="00B26513">
          <w:rPr>
            <w:rStyle w:val="Hyperlink"/>
            <w:noProof/>
          </w:rPr>
          <w:t>4</w:t>
        </w:r>
        <w:r>
          <w:rPr>
            <w:rFonts w:asciiTheme="minorHAnsi" w:eastAsiaTheme="minorEastAsia" w:hAnsiTheme="minorHAnsi" w:cstheme="minorBidi"/>
            <w:noProof/>
            <w:kern w:val="2"/>
            <w:sz w:val="24"/>
            <w14:ligatures w14:val="standardContextual"/>
          </w:rPr>
          <w:tab/>
        </w:r>
        <w:r w:rsidRPr="00B26513">
          <w:rPr>
            <w:rStyle w:val="Hyperlink"/>
            <w:noProof/>
          </w:rPr>
          <w:t>Struktur des abzugebenden Angebots</w:t>
        </w:r>
        <w:r>
          <w:rPr>
            <w:noProof/>
            <w:webHidden/>
          </w:rPr>
          <w:tab/>
        </w:r>
        <w:r>
          <w:rPr>
            <w:noProof/>
            <w:webHidden/>
          </w:rPr>
          <w:fldChar w:fldCharType="begin"/>
        </w:r>
        <w:r>
          <w:rPr>
            <w:noProof/>
            <w:webHidden/>
          </w:rPr>
          <w:instrText xml:space="preserve"> PAGEREF _Toc188435957 \h </w:instrText>
        </w:r>
        <w:r>
          <w:rPr>
            <w:noProof/>
            <w:webHidden/>
          </w:rPr>
        </w:r>
        <w:r>
          <w:rPr>
            <w:noProof/>
            <w:webHidden/>
          </w:rPr>
          <w:fldChar w:fldCharType="separate"/>
        </w:r>
        <w:r>
          <w:rPr>
            <w:noProof/>
            <w:webHidden/>
          </w:rPr>
          <w:t>12</w:t>
        </w:r>
        <w:r>
          <w:rPr>
            <w:noProof/>
            <w:webHidden/>
          </w:rPr>
          <w:fldChar w:fldCharType="end"/>
        </w:r>
      </w:hyperlink>
    </w:p>
    <w:p w14:paraId="09B0BCBD" w14:textId="6B62BA87" w:rsidR="00BC66FC" w:rsidRDefault="00BC66FC">
      <w:pPr>
        <w:pStyle w:val="Verzeichnis2"/>
        <w:rPr>
          <w:rFonts w:asciiTheme="minorHAnsi" w:eastAsiaTheme="minorEastAsia" w:hAnsiTheme="minorHAnsi" w:cstheme="minorBidi"/>
          <w:noProof/>
          <w:kern w:val="2"/>
          <w:sz w:val="24"/>
          <w14:ligatures w14:val="standardContextual"/>
        </w:rPr>
      </w:pPr>
      <w:hyperlink w:anchor="_Toc188435958" w:history="1">
        <w:r w:rsidRPr="00B26513">
          <w:rPr>
            <w:rStyle w:val="Hyperlink"/>
            <w:bCs/>
            <w:noProof/>
            <w14:scene3d>
              <w14:camera w14:prst="orthographicFront"/>
              <w14:lightRig w14:rig="threePt" w14:dir="t">
                <w14:rot w14:lat="0" w14:lon="0" w14:rev="0"/>
              </w14:lightRig>
            </w14:scene3d>
          </w:rPr>
          <w:t>4.1</w:t>
        </w:r>
        <w:r>
          <w:rPr>
            <w:rFonts w:asciiTheme="minorHAnsi" w:eastAsiaTheme="minorEastAsia" w:hAnsiTheme="minorHAnsi" w:cstheme="minorBidi"/>
            <w:noProof/>
            <w:kern w:val="2"/>
            <w:sz w:val="24"/>
            <w14:ligatures w14:val="standardContextual"/>
          </w:rPr>
          <w:tab/>
        </w:r>
        <w:r w:rsidRPr="00B26513">
          <w:rPr>
            <w:rStyle w:val="Hyperlink"/>
            <w:noProof/>
          </w:rPr>
          <w:t>Mit dem Angebot einzureichende Dokumente</w:t>
        </w:r>
        <w:r>
          <w:rPr>
            <w:noProof/>
            <w:webHidden/>
          </w:rPr>
          <w:tab/>
        </w:r>
        <w:r>
          <w:rPr>
            <w:noProof/>
            <w:webHidden/>
          </w:rPr>
          <w:fldChar w:fldCharType="begin"/>
        </w:r>
        <w:r>
          <w:rPr>
            <w:noProof/>
            <w:webHidden/>
          </w:rPr>
          <w:instrText xml:space="preserve"> PAGEREF _Toc188435958 \h </w:instrText>
        </w:r>
        <w:r>
          <w:rPr>
            <w:noProof/>
            <w:webHidden/>
          </w:rPr>
        </w:r>
        <w:r>
          <w:rPr>
            <w:noProof/>
            <w:webHidden/>
          </w:rPr>
          <w:fldChar w:fldCharType="separate"/>
        </w:r>
        <w:r>
          <w:rPr>
            <w:noProof/>
            <w:webHidden/>
          </w:rPr>
          <w:t>12</w:t>
        </w:r>
        <w:r>
          <w:rPr>
            <w:noProof/>
            <w:webHidden/>
          </w:rPr>
          <w:fldChar w:fldCharType="end"/>
        </w:r>
      </w:hyperlink>
    </w:p>
    <w:p w14:paraId="5C454B9E" w14:textId="394C4032" w:rsidR="00BC66FC" w:rsidRDefault="00BC66FC">
      <w:pPr>
        <w:pStyle w:val="Verzeichnis2"/>
        <w:rPr>
          <w:rFonts w:asciiTheme="minorHAnsi" w:eastAsiaTheme="minorEastAsia" w:hAnsiTheme="minorHAnsi" w:cstheme="minorBidi"/>
          <w:noProof/>
          <w:kern w:val="2"/>
          <w:sz w:val="24"/>
          <w14:ligatures w14:val="standardContextual"/>
        </w:rPr>
      </w:pPr>
      <w:hyperlink w:anchor="_Toc188435959" w:history="1">
        <w:r w:rsidRPr="00B26513">
          <w:rPr>
            <w:rStyle w:val="Hyperlink"/>
            <w:bCs/>
            <w:noProof/>
            <w14:scene3d>
              <w14:camera w14:prst="orthographicFront"/>
              <w14:lightRig w14:rig="threePt" w14:dir="t">
                <w14:rot w14:lat="0" w14:lon="0" w14:rev="0"/>
              </w14:lightRig>
            </w14:scene3d>
          </w:rPr>
          <w:t>4.2</w:t>
        </w:r>
        <w:r>
          <w:rPr>
            <w:rFonts w:asciiTheme="minorHAnsi" w:eastAsiaTheme="minorEastAsia" w:hAnsiTheme="minorHAnsi" w:cstheme="minorBidi"/>
            <w:noProof/>
            <w:kern w:val="2"/>
            <w:sz w:val="24"/>
            <w14:ligatures w14:val="standardContextual"/>
          </w:rPr>
          <w:tab/>
        </w:r>
        <w:r w:rsidRPr="00B26513">
          <w:rPr>
            <w:rStyle w:val="Hyperlink"/>
            <w:noProof/>
          </w:rPr>
          <w:t>Dokumente zum Verbleib beim Bieter</w:t>
        </w:r>
        <w:r>
          <w:rPr>
            <w:noProof/>
            <w:webHidden/>
          </w:rPr>
          <w:tab/>
        </w:r>
        <w:r>
          <w:rPr>
            <w:noProof/>
            <w:webHidden/>
          </w:rPr>
          <w:fldChar w:fldCharType="begin"/>
        </w:r>
        <w:r>
          <w:rPr>
            <w:noProof/>
            <w:webHidden/>
          </w:rPr>
          <w:instrText xml:space="preserve"> PAGEREF _Toc188435959 \h </w:instrText>
        </w:r>
        <w:r>
          <w:rPr>
            <w:noProof/>
            <w:webHidden/>
          </w:rPr>
        </w:r>
        <w:r>
          <w:rPr>
            <w:noProof/>
            <w:webHidden/>
          </w:rPr>
          <w:fldChar w:fldCharType="separate"/>
        </w:r>
        <w:r>
          <w:rPr>
            <w:noProof/>
            <w:webHidden/>
          </w:rPr>
          <w:t>12</w:t>
        </w:r>
        <w:r>
          <w:rPr>
            <w:noProof/>
            <w:webHidden/>
          </w:rPr>
          <w:fldChar w:fldCharType="end"/>
        </w:r>
      </w:hyperlink>
    </w:p>
    <w:p w14:paraId="11305DA2" w14:textId="49385373" w:rsidR="00243559" w:rsidRDefault="00FE1A19" w:rsidP="00793545">
      <w:pPr>
        <w:pStyle w:val="-Standard"/>
      </w:pPr>
      <w:r>
        <w:fldChar w:fldCharType="end"/>
      </w:r>
    </w:p>
    <w:p w14:paraId="6E1E4D2F" w14:textId="77777777" w:rsidR="00760F7D" w:rsidRPr="00984C99" w:rsidRDefault="00760F7D" w:rsidP="001F272A">
      <w:pPr>
        <w:pStyle w:val="-Ueb-ohne"/>
      </w:pPr>
      <w:bookmarkStart w:id="21" w:name="_Toc131600453"/>
      <w:bookmarkStart w:id="22" w:name="_Hlk132105763"/>
      <w:bookmarkStart w:id="23" w:name="_Toc188435931"/>
      <w:r w:rsidRPr="00984C99">
        <w:lastRenderedPageBreak/>
        <w:t>Tabellenverzeichnis</w:t>
      </w:r>
      <w:bookmarkEnd w:id="21"/>
      <w:bookmarkEnd w:id="23"/>
    </w:p>
    <w:p w14:paraId="2282DF70" w14:textId="25492EDB" w:rsidR="00BC66FC" w:rsidRDefault="00760F7D">
      <w:pPr>
        <w:pStyle w:val="Abbildungsverzeichnis"/>
        <w:rPr>
          <w:rFonts w:asciiTheme="minorHAnsi" w:eastAsiaTheme="minorEastAsia" w:hAnsiTheme="minorHAnsi" w:cstheme="minorBidi"/>
          <w:kern w:val="2"/>
          <w:sz w:val="24"/>
          <w14:ligatures w14:val="standardContextual"/>
        </w:rPr>
      </w:pPr>
      <w:r w:rsidRPr="00984C99">
        <w:rPr>
          <w:rFonts w:cs="Arial"/>
          <w:b/>
        </w:rPr>
        <w:fldChar w:fldCharType="begin"/>
      </w:r>
      <w:r w:rsidRPr="00984C99">
        <w:rPr>
          <w:rFonts w:cs="Arial"/>
          <w:b/>
        </w:rPr>
        <w:instrText xml:space="preserve"> TOC \h \z \c "Tabelle" </w:instrText>
      </w:r>
      <w:r w:rsidRPr="00984C99">
        <w:rPr>
          <w:rFonts w:cs="Arial"/>
          <w:b/>
        </w:rPr>
        <w:fldChar w:fldCharType="separate"/>
      </w:r>
      <w:hyperlink w:anchor="_Toc188435919" w:history="1">
        <w:r w:rsidR="00BC66FC" w:rsidRPr="003F6433">
          <w:rPr>
            <w:rStyle w:val="Hyperlink"/>
          </w:rPr>
          <w:t>Tabelle 1: Zeitplan der Ausschreibung</w:t>
        </w:r>
        <w:r w:rsidR="00BC66FC">
          <w:rPr>
            <w:webHidden/>
          </w:rPr>
          <w:tab/>
        </w:r>
        <w:r w:rsidR="00BC66FC">
          <w:rPr>
            <w:webHidden/>
          </w:rPr>
          <w:fldChar w:fldCharType="begin"/>
        </w:r>
        <w:r w:rsidR="00BC66FC">
          <w:rPr>
            <w:webHidden/>
          </w:rPr>
          <w:instrText xml:space="preserve"> PAGEREF _Toc188435919 \h </w:instrText>
        </w:r>
        <w:r w:rsidR="00BC66FC">
          <w:rPr>
            <w:webHidden/>
          </w:rPr>
        </w:r>
        <w:r w:rsidR="00BC66FC">
          <w:rPr>
            <w:webHidden/>
          </w:rPr>
          <w:fldChar w:fldCharType="separate"/>
        </w:r>
        <w:r w:rsidR="00BC66FC">
          <w:rPr>
            <w:webHidden/>
          </w:rPr>
          <w:t>6</w:t>
        </w:r>
        <w:r w:rsidR="00BC66FC">
          <w:rPr>
            <w:webHidden/>
          </w:rPr>
          <w:fldChar w:fldCharType="end"/>
        </w:r>
      </w:hyperlink>
    </w:p>
    <w:p w14:paraId="43B0F997" w14:textId="5B742EE0" w:rsidR="009D0629" w:rsidRDefault="00760F7D" w:rsidP="00760F7D">
      <w:pPr>
        <w:rPr>
          <w:rFonts w:cs="Arial"/>
        </w:rPr>
      </w:pPr>
      <w:r w:rsidRPr="00984C99">
        <w:rPr>
          <w:rFonts w:cs="Arial"/>
          <w:b/>
          <w:noProof/>
        </w:rPr>
        <w:fldChar w:fldCharType="end"/>
      </w:r>
      <w:bookmarkEnd w:id="22"/>
    </w:p>
    <w:p w14:paraId="7E9753AA" w14:textId="77777777" w:rsidR="002B1776" w:rsidRDefault="002B1776" w:rsidP="001F272A">
      <w:pPr>
        <w:pStyle w:val="-Ueb-ohne"/>
      </w:pPr>
      <w:bookmarkStart w:id="24" w:name="_Toc402528221"/>
      <w:bookmarkStart w:id="25" w:name="_Toc414454742"/>
      <w:bookmarkStart w:id="26" w:name="_Toc422748516"/>
      <w:bookmarkStart w:id="27" w:name="_Hlk28604046"/>
      <w:bookmarkStart w:id="28" w:name="_Toc188435932"/>
      <w:r>
        <w:lastRenderedPageBreak/>
        <w:t>Begriff</w:t>
      </w:r>
      <w:bookmarkEnd w:id="24"/>
      <w:bookmarkEnd w:id="25"/>
      <w:bookmarkEnd w:id="26"/>
      <w:r>
        <w:t xml:space="preserve">e und </w:t>
      </w:r>
      <w:r w:rsidRPr="00F542E8">
        <w:t>Abkürzungen</w:t>
      </w:r>
      <w:bookmarkEnd w:id="28"/>
    </w:p>
    <w:p w14:paraId="0E718EFB" w14:textId="77777777" w:rsidR="002B1776" w:rsidRDefault="002B1776" w:rsidP="00BF5FA8">
      <w:pPr>
        <w:pStyle w:val="-Standard"/>
      </w:pPr>
      <w:r>
        <w:t>Im Rahmen dieser Ausschreibung werden folgende zentrale Begrifflichkeiten unterschieden, die je nach relevanter Rolle verwendet werden: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7365"/>
      </w:tblGrid>
      <w:tr w:rsidR="002B1776" w14:paraId="6DA2C9A1" w14:textId="77777777" w:rsidTr="00E51C97">
        <w:tc>
          <w:tcPr>
            <w:tcW w:w="22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336699"/>
          </w:tcPr>
          <w:p w14:paraId="3586EE27" w14:textId="77777777" w:rsidR="002B1776" w:rsidRPr="00BF5FA8" w:rsidRDefault="002B1776" w:rsidP="004255C8">
            <w:pPr>
              <w:pStyle w:val="-Standard"/>
              <w:rPr>
                <w:rFonts w:cs="Arial"/>
                <w:b/>
                <w:color w:val="FFFFFF" w:themeColor="background1"/>
              </w:rPr>
            </w:pPr>
            <w:r w:rsidRPr="00BF5FA8">
              <w:rPr>
                <w:rFonts w:cs="Arial"/>
                <w:b/>
                <w:color w:val="FFFFFF" w:themeColor="background1"/>
              </w:rPr>
              <w:t>Begriff/Abkürzung</w:t>
            </w:r>
          </w:p>
        </w:tc>
        <w:tc>
          <w:tcPr>
            <w:tcW w:w="736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336699"/>
          </w:tcPr>
          <w:p w14:paraId="146B2623" w14:textId="77777777" w:rsidR="002B1776" w:rsidRPr="00BF5FA8" w:rsidRDefault="002B1776" w:rsidP="004255C8">
            <w:pPr>
              <w:pStyle w:val="-Standard"/>
              <w:rPr>
                <w:rFonts w:cs="Arial"/>
                <w:b/>
                <w:color w:val="FFFFFF" w:themeColor="background1"/>
              </w:rPr>
            </w:pPr>
            <w:r w:rsidRPr="00BF5FA8">
              <w:rPr>
                <w:rFonts w:cs="Arial"/>
                <w:b/>
                <w:color w:val="FFFFFF" w:themeColor="background1"/>
              </w:rPr>
              <w:t>Bedeutung</w:t>
            </w:r>
          </w:p>
        </w:tc>
      </w:tr>
      <w:tr w:rsidR="002B1776" w14:paraId="7473BE1A" w14:textId="77777777" w:rsidTr="00E51C97">
        <w:tc>
          <w:tcPr>
            <w:tcW w:w="2263" w:type="dxa"/>
            <w:tcBorders>
              <w:top w:val="single" w:sz="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2F2F2" w:themeFill="background1" w:themeFillShade="F2"/>
          </w:tcPr>
          <w:p w14:paraId="191E192E" w14:textId="77777777" w:rsidR="002B1776" w:rsidRPr="00811E35" w:rsidRDefault="002B1776" w:rsidP="00BF5FA8">
            <w:pPr>
              <w:pStyle w:val="stand-tab"/>
              <w:rPr>
                <w:color w:val="4F81BD" w:themeColor="accent1"/>
              </w:rPr>
            </w:pPr>
            <w:r w:rsidRPr="00811E35">
              <w:rPr>
                <w:color w:val="4F81BD" w:themeColor="accent1"/>
              </w:rPr>
              <w:t>Auftraggeber</w:t>
            </w:r>
          </w:p>
        </w:tc>
        <w:tc>
          <w:tcPr>
            <w:tcW w:w="7365" w:type="dxa"/>
            <w:tcBorders>
              <w:top w:val="single" w:sz="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2F2F2" w:themeFill="background1" w:themeFillShade="F2"/>
          </w:tcPr>
          <w:p w14:paraId="32B8BE92" w14:textId="627A81F8" w:rsidR="002B1776" w:rsidRPr="00811E35" w:rsidRDefault="002B1776" w:rsidP="00E51C97">
            <w:pPr>
              <w:pStyle w:val="stand-tab"/>
              <w:ind w:right="174"/>
              <w:rPr>
                <w:color w:val="4F81BD" w:themeColor="accent1"/>
              </w:rPr>
            </w:pPr>
            <w:r w:rsidRPr="00811E35">
              <w:rPr>
                <w:color w:val="4F81BD" w:themeColor="accent1"/>
              </w:rPr>
              <w:t xml:space="preserve">Im Rahmen der Vertragsdurchführung nach Zuschlagserteilung wird nur noch vom </w:t>
            </w:r>
            <w:r w:rsidR="00952608">
              <w:rPr>
                <w:color w:val="4F81BD" w:themeColor="accent1"/>
              </w:rPr>
              <w:t>»</w:t>
            </w:r>
            <w:r w:rsidRPr="00811E35">
              <w:rPr>
                <w:color w:val="4F81BD" w:themeColor="accent1"/>
              </w:rPr>
              <w:t>Auftraggeber</w:t>
            </w:r>
            <w:r w:rsidR="00952608">
              <w:rPr>
                <w:color w:val="4F81BD" w:themeColor="accent1"/>
              </w:rPr>
              <w:t>«</w:t>
            </w:r>
            <w:r w:rsidRPr="00811E35">
              <w:rPr>
                <w:color w:val="4F81BD" w:themeColor="accent1"/>
              </w:rPr>
              <w:t xml:space="preserve"> (</w:t>
            </w:r>
            <w:r w:rsidR="00952608">
              <w:rPr>
                <w:color w:val="4F81BD" w:themeColor="accent1"/>
              </w:rPr>
              <w:t>gegebenenfalls</w:t>
            </w:r>
            <w:r w:rsidRPr="00811E35">
              <w:rPr>
                <w:color w:val="4F81BD" w:themeColor="accent1"/>
              </w:rPr>
              <w:t xml:space="preserve"> </w:t>
            </w:r>
            <w:r w:rsidR="00952608">
              <w:rPr>
                <w:color w:val="4F81BD" w:themeColor="accent1"/>
              </w:rPr>
              <w:t>»</w:t>
            </w:r>
            <w:r w:rsidRPr="00811E35">
              <w:rPr>
                <w:color w:val="4F81BD" w:themeColor="accent1"/>
              </w:rPr>
              <w:t>AG</w:t>
            </w:r>
            <w:r w:rsidR="00952608">
              <w:rPr>
                <w:color w:val="4F81BD" w:themeColor="accent1"/>
              </w:rPr>
              <w:t>«</w:t>
            </w:r>
            <w:r w:rsidRPr="00811E35">
              <w:rPr>
                <w:color w:val="4F81BD" w:themeColor="accent1"/>
              </w:rPr>
              <w:t>) gesprochen</w:t>
            </w:r>
            <w:r w:rsidR="008C35D5">
              <w:rPr>
                <w:color w:val="4F81BD" w:themeColor="accent1"/>
              </w:rPr>
              <w:t>.</w:t>
            </w:r>
          </w:p>
        </w:tc>
      </w:tr>
      <w:tr w:rsidR="002B1776" w14:paraId="168E105E" w14:textId="77777777" w:rsidTr="00E51C97">
        <w:tc>
          <w:tcPr>
            <w:tcW w:w="226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2F2F2" w:themeFill="background1" w:themeFillShade="F2"/>
          </w:tcPr>
          <w:p w14:paraId="1750EE33" w14:textId="77777777" w:rsidR="002B1776" w:rsidRPr="00811E35" w:rsidRDefault="002B1776" w:rsidP="00BF5FA8">
            <w:pPr>
              <w:pStyle w:val="stand-tab"/>
              <w:rPr>
                <w:color w:val="4F81BD" w:themeColor="accent1"/>
              </w:rPr>
            </w:pPr>
            <w:r w:rsidRPr="00811E35">
              <w:rPr>
                <w:color w:val="4F81BD" w:themeColor="accent1"/>
              </w:rPr>
              <w:t>Auftragnehmer</w:t>
            </w:r>
          </w:p>
        </w:tc>
        <w:tc>
          <w:tcPr>
            <w:tcW w:w="736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2F2F2" w:themeFill="background1" w:themeFillShade="F2"/>
          </w:tcPr>
          <w:p w14:paraId="16CECCA8" w14:textId="59D410EE" w:rsidR="002B1776" w:rsidRPr="00811E35" w:rsidRDefault="002B1776" w:rsidP="00E51C97">
            <w:pPr>
              <w:pStyle w:val="stand-tab"/>
              <w:ind w:right="174"/>
              <w:rPr>
                <w:color w:val="4F81BD" w:themeColor="accent1"/>
              </w:rPr>
            </w:pPr>
            <w:r w:rsidRPr="00811E35">
              <w:rPr>
                <w:color w:val="4F81BD" w:themeColor="accent1"/>
              </w:rPr>
              <w:t xml:space="preserve">Für die Phase der Vertragsdurchführung nach Zuschlagserteilung ist nur noch vom </w:t>
            </w:r>
            <w:r w:rsidR="00952608">
              <w:rPr>
                <w:color w:val="4F81BD" w:themeColor="accent1"/>
              </w:rPr>
              <w:t>»</w:t>
            </w:r>
            <w:r w:rsidRPr="00811E35">
              <w:rPr>
                <w:color w:val="4F81BD" w:themeColor="accent1"/>
              </w:rPr>
              <w:t>Auftragnehmer</w:t>
            </w:r>
            <w:r w:rsidR="00952608">
              <w:rPr>
                <w:color w:val="4F81BD" w:themeColor="accent1"/>
              </w:rPr>
              <w:t>«</w:t>
            </w:r>
            <w:r w:rsidRPr="00811E35">
              <w:rPr>
                <w:color w:val="4F81BD" w:themeColor="accent1"/>
              </w:rPr>
              <w:t xml:space="preserve"> (</w:t>
            </w:r>
            <w:r w:rsidR="00952608">
              <w:rPr>
                <w:color w:val="4F81BD" w:themeColor="accent1"/>
              </w:rPr>
              <w:t>gegebenenfalls</w:t>
            </w:r>
            <w:r w:rsidRPr="00811E35">
              <w:rPr>
                <w:color w:val="4F81BD" w:themeColor="accent1"/>
              </w:rPr>
              <w:t xml:space="preserve"> </w:t>
            </w:r>
            <w:r w:rsidR="00952608">
              <w:rPr>
                <w:color w:val="4F81BD" w:themeColor="accent1"/>
              </w:rPr>
              <w:t>»</w:t>
            </w:r>
            <w:r w:rsidRPr="00811E35">
              <w:rPr>
                <w:color w:val="4F81BD" w:themeColor="accent1"/>
              </w:rPr>
              <w:t>AN</w:t>
            </w:r>
            <w:r w:rsidR="00952608">
              <w:rPr>
                <w:color w:val="4F81BD" w:themeColor="accent1"/>
              </w:rPr>
              <w:t>«</w:t>
            </w:r>
            <w:r w:rsidRPr="00811E35">
              <w:rPr>
                <w:color w:val="4F81BD" w:themeColor="accent1"/>
              </w:rPr>
              <w:t>) die Rede</w:t>
            </w:r>
            <w:r w:rsidR="00907E12" w:rsidRPr="00811E35">
              <w:rPr>
                <w:color w:val="4F81BD" w:themeColor="accent1"/>
              </w:rPr>
              <w:t>.</w:t>
            </w:r>
          </w:p>
        </w:tc>
      </w:tr>
      <w:tr w:rsidR="002B1776" w14:paraId="5B25A3C3" w14:textId="77777777" w:rsidTr="00E51C97">
        <w:tc>
          <w:tcPr>
            <w:tcW w:w="226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2F2F2" w:themeFill="background1" w:themeFillShade="F2"/>
          </w:tcPr>
          <w:p w14:paraId="0896B3B1" w14:textId="77777777" w:rsidR="002B1776" w:rsidRPr="00811E35" w:rsidRDefault="002B1776" w:rsidP="00BF5FA8">
            <w:pPr>
              <w:pStyle w:val="stand-tab"/>
              <w:rPr>
                <w:color w:val="4F81BD" w:themeColor="accent1"/>
              </w:rPr>
            </w:pPr>
            <w:r w:rsidRPr="00811E35">
              <w:rPr>
                <w:color w:val="4F81BD" w:themeColor="accent1"/>
              </w:rPr>
              <w:t>Bieter</w:t>
            </w:r>
          </w:p>
        </w:tc>
        <w:tc>
          <w:tcPr>
            <w:tcW w:w="736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2F2F2" w:themeFill="background1" w:themeFillShade="F2"/>
          </w:tcPr>
          <w:p w14:paraId="18785370" w14:textId="629FAD95" w:rsidR="002B1776" w:rsidRPr="00811E35" w:rsidRDefault="002B1776" w:rsidP="00E51C97">
            <w:pPr>
              <w:pStyle w:val="stand-tab"/>
              <w:ind w:right="174"/>
              <w:rPr>
                <w:color w:val="4F81BD" w:themeColor="accent1"/>
              </w:rPr>
            </w:pPr>
            <w:r w:rsidRPr="00811E35">
              <w:rPr>
                <w:color w:val="4F81BD" w:themeColor="accent1"/>
              </w:rPr>
              <w:t xml:space="preserve">Im Zusammenhang mit allen relevanten Fragestellungen bis zum Zuschlag werden die teilnehmenden Unternehmen als </w:t>
            </w:r>
            <w:r w:rsidR="00153FEA">
              <w:rPr>
                <w:color w:val="4F81BD" w:themeColor="accent1"/>
              </w:rPr>
              <w:t>»</w:t>
            </w:r>
            <w:r w:rsidRPr="00811E35">
              <w:rPr>
                <w:color w:val="4F81BD" w:themeColor="accent1"/>
              </w:rPr>
              <w:t>Bieter</w:t>
            </w:r>
            <w:r w:rsidR="00153FEA">
              <w:rPr>
                <w:color w:val="4F81BD" w:themeColor="accent1"/>
              </w:rPr>
              <w:t>«</w:t>
            </w:r>
            <w:r w:rsidRPr="00811E35">
              <w:rPr>
                <w:color w:val="4F81BD" w:themeColor="accent1"/>
              </w:rPr>
              <w:t xml:space="preserve"> bezeichnet.</w:t>
            </w:r>
            <w:r w:rsidR="00784933" w:rsidRPr="00811E35">
              <w:rPr>
                <w:color w:val="4F81BD" w:themeColor="accent1"/>
              </w:rPr>
              <w:t xml:space="preserve"> Mit dem Begriff </w:t>
            </w:r>
            <w:r w:rsidR="00952608">
              <w:rPr>
                <w:color w:val="4F81BD" w:themeColor="accent1"/>
              </w:rPr>
              <w:t>»</w:t>
            </w:r>
            <w:r w:rsidR="00784933" w:rsidRPr="00811E35">
              <w:rPr>
                <w:color w:val="4F81BD" w:themeColor="accent1"/>
              </w:rPr>
              <w:t>Bieter</w:t>
            </w:r>
            <w:r w:rsidR="00952608">
              <w:rPr>
                <w:color w:val="4F81BD" w:themeColor="accent1"/>
              </w:rPr>
              <w:t>«</w:t>
            </w:r>
            <w:r w:rsidR="00784933" w:rsidRPr="00811E35">
              <w:rPr>
                <w:color w:val="4F81BD" w:themeColor="accent1"/>
              </w:rPr>
              <w:t xml:space="preserve"> sind auch Bietergemeinschaften erfasst, soweit nicht ausdrücklich etwas anderes geregelt ist.</w:t>
            </w:r>
          </w:p>
        </w:tc>
      </w:tr>
      <w:tr w:rsidR="002B1776" w14:paraId="638C53FC" w14:textId="77777777" w:rsidTr="00E51C97">
        <w:tc>
          <w:tcPr>
            <w:tcW w:w="226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2F2F2" w:themeFill="background1" w:themeFillShade="F2"/>
          </w:tcPr>
          <w:p w14:paraId="18DDED3D" w14:textId="77777777" w:rsidR="002B1776" w:rsidRPr="00811E35" w:rsidRDefault="002B1776" w:rsidP="00BF5FA8">
            <w:pPr>
              <w:pStyle w:val="stand-tab"/>
              <w:rPr>
                <w:color w:val="4F81BD" w:themeColor="accent1"/>
              </w:rPr>
            </w:pPr>
            <w:r w:rsidRPr="00811E35">
              <w:rPr>
                <w:color w:val="4F81BD" w:themeColor="accent1"/>
              </w:rPr>
              <w:t>GWB</w:t>
            </w:r>
          </w:p>
        </w:tc>
        <w:tc>
          <w:tcPr>
            <w:tcW w:w="736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2F2F2" w:themeFill="background1" w:themeFillShade="F2"/>
          </w:tcPr>
          <w:p w14:paraId="14E30039" w14:textId="4649BFC8" w:rsidR="002B1776" w:rsidRPr="00811E35" w:rsidRDefault="002B1776" w:rsidP="00E51C97">
            <w:pPr>
              <w:pStyle w:val="stand-tab"/>
              <w:ind w:right="174"/>
              <w:rPr>
                <w:color w:val="4F81BD" w:themeColor="accent1"/>
              </w:rPr>
            </w:pPr>
            <w:r w:rsidRPr="00811E35">
              <w:rPr>
                <w:color w:val="4F81BD" w:themeColor="accent1"/>
              </w:rPr>
              <w:t>Gesetz gegen Wettbewerbsbeschränkungen</w:t>
            </w:r>
            <w:r w:rsidR="008C35D5">
              <w:rPr>
                <w:color w:val="4F81BD" w:themeColor="accent1"/>
              </w:rPr>
              <w:t>.</w:t>
            </w:r>
          </w:p>
        </w:tc>
      </w:tr>
      <w:tr w:rsidR="002B1776" w14:paraId="020CB7C9" w14:textId="77777777" w:rsidTr="00E51C97">
        <w:tc>
          <w:tcPr>
            <w:tcW w:w="226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2F2F2" w:themeFill="background1" w:themeFillShade="F2"/>
          </w:tcPr>
          <w:p w14:paraId="210CCC73" w14:textId="13B60F0B" w:rsidR="002B1776" w:rsidRPr="00811E35" w:rsidRDefault="002B1776" w:rsidP="00BF5FA8">
            <w:pPr>
              <w:pStyle w:val="stand-tab"/>
              <w:rPr>
                <w:color w:val="4F81BD" w:themeColor="accent1"/>
              </w:rPr>
            </w:pPr>
            <w:r w:rsidRPr="00811E35">
              <w:rPr>
                <w:color w:val="4F81BD" w:themeColor="accent1"/>
              </w:rPr>
              <w:t>Kapitel</w:t>
            </w:r>
            <w:r w:rsidR="00456E14" w:rsidRPr="00811E35">
              <w:rPr>
                <w:color w:val="4F81BD" w:themeColor="accent1"/>
              </w:rPr>
              <w:t>/</w:t>
            </w:r>
            <w:r w:rsidRPr="00811E35">
              <w:rPr>
                <w:color w:val="4F81BD" w:themeColor="accent1"/>
              </w:rPr>
              <w:t>Kap.</w:t>
            </w:r>
          </w:p>
        </w:tc>
        <w:tc>
          <w:tcPr>
            <w:tcW w:w="736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2F2F2" w:themeFill="background1" w:themeFillShade="F2"/>
          </w:tcPr>
          <w:p w14:paraId="030C184B" w14:textId="3594A35E" w:rsidR="002B1776" w:rsidRPr="00811E35" w:rsidRDefault="002B1776" w:rsidP="00E51C97">
            <w:pPr>
              <w:pStyle w:val="stand-tab"/>
              <w:ind w:right="174"/>
              <w:rPr>
                <w:color w:val="4F81BD" w:themeColor="accent1"/>
              </w:rPr>
            </w:pPr>
            <w:r w:rsidRPr="00811E35">
              <w:rPr>
                <w:color w:val="4F81BD" w:themeColor="accent1"/>
              </w:rPr>
              <w:t>Bezeichnet das jeweilige Haupt- oder Unterkapitel im referenzierten Dokument (</w:t>
            </w:r>
            <w:r w:rsidR="00C601E9">
              <w:rPr>
                <w:color w:val="4F81BD" w:themeColor="accent1"/>
              </w:rPr>
              <w:t>zum Beispiel</w:t>
            </w:r>
            <w:r w:rsidRPr="00811E35">
              <w:rPr>
                <w:color w:val="4F81BD" w:themeColor="accent1"/>
              </w:rPr>
              <w:t xml:space="preserve"> der vorliegenden Unterlage oder de</w:t>
            </w:r>
            <w:r w:rsidR="00315BCA" w:rsidRPr="00811E35">
              <w:rPr>
                <w:color w:val="4F81BD" w:themeColor="accent1"/>
              </w:rPr>
              <w:t>r Leistungsbeschreibung</w:t>
            </w:r>
            <w:r w:rsidR="00C601E9">
              <w:rPr>
                <w:color w:val="4F81BD" w:themeColor="accent1"/>
              </w:rPr>
              <w:t xml:space="preserve"> </w:t>
            </w:r>
            <w:r w:rsidR="00456E14" w:rsidRPr="00811E35">
              <w:rPr>
                <w:color w:val="4F81BD" w:themeColor="accent1"/>
              </w:rPr>
              <w:t>/</w:t>
            </w:r>
            <w:r w:rsidR="00C601E9">
              <w:rPr>
                <w:color w:val="4F81BD" w:themeColor="accent1"/>
              </w:rPr>
              <w:t xml:space="preserve"> </w:t>
            </w:r>
            <w:r w:rsidR="00315BCA" w:rsidRPr="00811E35">
              <w:rPr>
                <w:color w:val="4F81BD" w:themeColor="accent1"/>
              </w:rPr>
              <w:t xml:space="preserve">des </w:t>
            </w:r>
            <w:r w:rsidRPr="00811E35">
              <w:rPr>
                <w:color w:val="4F81BD" w:themeColor="accent1"/>
              </w:rPr>
              <w:t>Leistungsverzeichnisses)</w:t>
            </w:r>
            <w:r w:rsidR="008C35D5">
              <w:rPr>
                <w:color w:val="4F81BD" w:themeColor="accent1"/>
              </w:rPr>
              <w:t>.</w:t>
            </w:r>
          </w:p>
        </w:tc>
      </w:tr>
      <w:tr w:rsidR="002B1776" w14:paraId="25C89B20" w14:textId="77777777" w:rsidTr="00E51C97">
        <w:tc>
          <w:tcPr>
            <w:tcW w:w="226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2F2F2" w:themeFill="background1" w:themeFillShade="F2"/>
          </w:tcPr>
          <w:p w14:paraId="46B790D7" w14:textId="77777777" w:rsidR="002B1776" w:rsidRPr="00811E35" w:rsidRDefault="002B1776" w:rsidP="00BF5FA8">
            <w:pPr>
              <w:pStyle w:val="stand-tab"/>
              <w:rPr>
                <w:color w:val="4F81BD" w:themeColor="accent1"/>
              </w:rPr>
            </w:pPr>
            <w:r w:rsidRPr="00811E35">
              <w:rPr>
                <w:color w:val="4F81BD" w:themeColor="accent1"/>
              </w:rPr>
              <w:t>Vergabestelle</w:t>
            </w:r>
          </w:p>
        </w:tc>
        <w:tc>
          <w:tcPr>
            <w:tcW w:w="736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2F2F2" w:themeFill="background1" w:themeFillShade="F2"/>
          </w:tcPr>
          <w:p w14:paraId="0B3C5D01" w14:textId="224C13F5" w:rsidR="002B1776" w:rsidRPr="00811E35" w:rsidRDefault="002B1776" w:rsidP="00E51C97">
            <w:pPr>
              <w:pStyle w:val="stand-tab"/>
              <w:ind w:right="174"/>
              <w:rPr>
                <w:color w:val="4F81BD" w:themeColor="accent1"/>
              </w:rPr>
            </w:pPr>
            <w:r w:rsidRPr="00811E35">
              <w:rPr>
                <w:color w:val="4F81BD" w:themeColor="accent1"/>
              </w:rPr>
              <w:t xml:space="preserve">Bis zum Abschluss des Ausschreibungsverfahrens ist die Vergabestelle der ausschließliche Adressat </w:t>
            </w:r>
            <w:r w:rsidR="00C601E9">
              <w:rPr>
                <w:color w:val="4F81BD" w:themeColor="accent1"/>
              </w:rPr>
              <w:t>beziehungsweise</w:t>
            </w:r>
            <w:r w:rsidRPr="00811E35">
              <w:rPr>
                <w:color w:val="4F81BD" w:themeColor="accent1"/>
              </w:rPr>
              <w:t xml:space="preserve"> die Kontaktstelle für die Bieter. Eine Kontaktierung weiterer Stellen oder Personen kann zum unmittelbaren Ausschluss aus dem Ausschreibungsverfahren führen.</w:t>
            </w:r>
          </w:p>
        </w:tc>
      </w:tr>
      <w:tr w:rsidR="002B1776" w14:paraId="49D11CEA" w14:textId="77777777" w:rsidTr="00E51C97">
        <w:tc>
          <w:tcPr>
            <w:tcW w:w="226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2F2F2" w:themeFill="background1" w:themeFillShade="F2"/>
          </w:tcPr>
          <w:p w14:paraId="1BF3D11A" w14:textId="77777777" w:rsidR="002B1776" w:rsidRPr="00811E35" w:rsidRDefault="002B1776" w:rsidP="00BF5FA8">
            <w:pPr>
              <w:pStyle w:val="stand-tab"/>
              <w:rPr>
                <w:color w:val="4F81BD" w:themeColor="accent1"/>
              </w:rPr>
            </w:pPr>
            <w:r w:rsidRPr="00811E35">
              <w:rPr>
                <w:rFonts w:cs="Arial"/>
                <w:color w:val="4F81BD" w:themeColor="accent1"/>
              </w:rPr>
              <w:t>Vertrag</w:t>
            </w:r>
          </w:p>
        </w:tc>
        <w:tc>
          <w:tcPr>
            <w:tcW w:w="736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2F2F2" w:themeFill="background1" w:themeFillShade="F2"/>
          </w:tcPr>
          <w:p w14:paraId="73A987F1" w14:textId="151A274C" w:rsidR="002B1776" w:rsidRPr="00811E35" w:rsidRDefault="002B1776" w:rsidP="00E51C97">
            <w:pPr>
              <w:pStyle w:val="stand-tab"/>
              <w:ind w:right="174"/>
              <w:rPr>
                <w:color w:val="4F81BD" w:themeColor="accent1"/>
              </w:rPr>
            </w:pPr>
            <w:r w:rsidRPr="00811E35">
              <w:rPr>
                <w:color w:val="4F81BD" w:themeColor="accent1"/>
              </w:rPr>
              <w:t>Es wird ein Vertrag mit einem EVB-IT</w:t>
            </w:r>
            <w:r w:rsidR="00811E35" w:rsidRPr="00811E35">
              <w:rPr>
                <w:color w:val="4F81BD" w:themeColor="accent1"/>
              </w:rPr>
              <w:t xml:space="preserve"> Vertrag</w:t>
            </w:r>
            <w:r w:rsidRPr="00811E35">
              <w:rPr>
                <w:color w:val="4F81BD" w:themeColor="accent1"/>
              </w:rPr>
              <w:t xml:space="preserve"> als Anlage geschlossen (siehe auch </w:t>
            </w:r>
            <w:hyperlink r:id="rId8" w:history="1">
              <w:r w:rsidR="00C961B8" w:rsidRPr="00811E35">
                <w:rPr>
                  <w:rStyle w:val="Hyperlink"/>
                  <w:color w:val="4F81BD" w:themeColor="accent1"/>
                </w:rPr>
                <w:t>www.cio.bund.de</w:t>
              </w:r>
            </w:hyperlink>
            <w:r w:rsidRPr="00811E35">
              <w:rPr>
                <w:color w:val="4F81BD" w:themeColor="accent1"/>
              </w:rPr>
              <w:t>).</w:t>
            </w:r>
          </w:p>
        </w:tc>
      </w:tr>
      <w:bookmarkEnd w:id="27"/>
    </w:tbl>
    <w:p w14:paraId="483FCCBD" w14:textId="77777777" w:rsidR="00E51C97" w:rsidRDefault="00E51C97" w:rsidP="00BF5FA8">
      <w:pPr>
        <w:pStyle w:val="-Standard"/>
        <w:sectPr w:rsidR="00E51C97" w:rsidSect="00111993">
          <w:headerReference w:type="default" r:id="rId9"/>
          <w:footerReference w:type="even" r:id="rId10"/>
          <w:footerReference w:type="default" r:id="rId11"/>
          <w:footerReference w:type="first" r:id="rId12"/>
          <w:pgSz w:w="11906" w:h="16838" w:code="9"/>
          <w:pgMar w:top="2126" w:right="1134" w:bottom="1418" w:left="1134" w:header="850" w:footer="720" w:gutter="0"/>
          <w:cols w:space="720"/>
          <w:titlePg/>
          <w:docGrid w:linePitch="299"/>
        </w:sectPr>
      </w:pPr>
    </w:p>
    <w:p w14:paraId="1F071B00" w14:textId="096A6CAF" w:rsidR="009D0629" w:rsidRDefault="00FE1A19">
      <w:pPr>
        <w:pStyle w:val="-berschrift1"/>
      </w:pPr>
      <w:bookmarkStart w:id="30" w:name="_Toc422748517"/>
      <w:bookmarkStart w:id="31" w:name="_Toc188435933"/>
      <w:r w:rsidRPr="001F272A">
        <w:lastRenderedPageBreak/>
        <w:t>Allgemeines</w:t>
      </w:r>
      <w:bookmarkEnd w:id="31"/>
    </w:p>
    <w:p w14:paraId="43D2E234" w14:textId="5DBB6AC2" w:rsidR="00811E35" w:rsidRDefault="00811E35">
      <w:pPr>
        <w:pStyle w:val="-berschrift2"/>
      </w:pPr>
      <w:bookmarkStart w:id="32" w:name="_Toc139965277"/>
      <w:bookmarkStart w:id="33" w:name="_Toc139965278"/>
      <w:bookmarkStart w:id="34" w:name="_Toc139965279"/>
      <w:bookmarkStart w:id="35" w:name="_Toc139965280"/>
      <w:bookmarkStart w:id="36" w:name="_Toc139965281"/>
      <w:bookmarkStart w:id="37" w:name="_Toc139965282"/>
      <w:bookmarkStart w:id="38" w:name="_Toc139965283"/>
      <w:bookmarkStart w:id="39" w:name="_Toc140843695"/>
      <w:bookmarkStart w:id="40" w:name="_Toc142401291"/>
      <w:bookmarkStart w:id="41" w:name="_Toc144392707"/>
      <w:bookmarkStart w:id="42" w:name="_Ref449010813"/>
      <w:bookmarkStart w:id="43" w:name="_Ref30105641"/>
      <w:bookmarkStart w:id="44" w:name="_Hlk28630602"/>
      <w:bookmarkStart w:id="45" w:name="_Toc188435934"/>
      <w:bookmarkEnd w:id="30"/>
      <w:bookmarkEnd w:id="32"/>
      <w:bookmarkEnd w:id="33"/>
      <w:bookmarkEnd w:id="34"/>
      <w:bookmarkEnd w:id="35"/>
      <w:bookmarkEnd w:id="36"/>
      <w:bookmarkEnd w:id="37"/>
      <w:bookmarkEnd w:id="38"/>
      <w:r>
        <w:t>Auftragsgegenstand</w:t>
      </w:r>
      <w:bookmarkEnd w:id="45"/>
    </w:p>
    <w:p w14:paraId="79FB7521" w14:textId="04707E45" w:rsidR="00811E35" w:rsidRDefault="00811E35">
      <w:pPr>
        <w:pStyle w:val="-berschrift2"/>
      </w:pPr>
      <w:bookmarkStart w:id="46" w:name="_Toc188435935"/>
      <w:r>
        <w:t>Losaufteilung</w:t>
      </w:r>
      <w:bookmarkEnd w:id="46"/>
    </w:p>
    <w:p w14:paraId="7326AD21" w14:textId="0C340C92" w:rsidR="00002D74" w:rsidRDefault="00002D74">
      <w:pPr>
        <w:pStyle w:val="-berschrift2"/>
      </w:pPr>
      <w:bookmarkStart w:id="47" w:name="_Toc188435936"/>
      <w:r>
        <w:t>Auftraggeber</w:t>
      </w:r>
      <w:bookmarkEnd w:id="39"/>
      <w:bookmarkEnd w:id="40"/>
      <w:bookmarkEnd w:id="41"/>
      <w:bookmarkEnd w:id="47"/>
    </w:p>
    <w:p w14:paraId="2DCCC38D" w14:textId="745BD40D" w:rsidR="00002D74" w:rsidRPr="00301BA4" w:rsidRDefault="00301BA4" w:rsidP="00002D74">
      <w:pPr>
        <w:pStyle w:val="-Standard"/>
        <w:rPr>
          <w:color w:val="4F81BD" w:themeColor="accent1"/>
        </w:rPr>
      </w:pPr>
      <w:bookmarkStart w:id="48" w:name="_Hlk49326372"/>
      <w:bookmarkStart w:id="49" w:name="_Hlk30450208"/>
      <w:r>
        <w:rPr>
          <w:color w:val="4F81BD" w:themeColor="accent1"/>
        </w:rPr>
        <w:t>Name/Adresse</w:t>
      </w:r>
    </w:p>
    <w:p w14:paraId="3C14BA0F" w14:textId="6A9F856A" w:rsidR="009D0629" w:rsidRDefault="00FE1A19">
      <w:pPr>
        <w:pStyle w:val="-berschrift2"/>
      </w:pPr>
      <w:bookmarkStart w:id="50" w:name="_Toc188435937"/>
      <w:bookmarkEnd w:id="48"/>
      <w:bookmarkEnd w:id="49"/>
      <w:r>
        <w:t>Kontaktstelle</w:t>
      </w:r>
      <w:bookmarkStart w:id="51" w:name="_Toc57092568"/>
      <w:bookmarkStart w:id="52" w:name="_Toc68331759"/>
      <w:bookmarkStart w:id="53" w:name="_Toc338421487"/>
      <w:bookmarkStart w:id="54" w:name="_Ref423088281"/>
      <w:r w:rsidR="00456E14">
        <w:t>/</w:t>
      </w:r>
      <w:r>
        <w:t xml:space="preserve">Ansprechpartner </w:t>
      </w:r>
      <w:bookmarkEnd w:id="51"/>
      <w:bookmarkEnd w:id="52"/>
      <w:r>
        <w:t>für Verfahrensfragen</w:t>
      </w:r>
      <w:bookmarkEnd w:id="42"/>
      <w:bookmarkEnd w:id="43"/>
      <w:bookmarkEnd w:id="53"/>
      <w:bookmarkEnd w:id="54"/>
      <w:bookmarkEnd w:id="50"/>
    </w:p>
    <w:p w14:paraId="1F33370A" w14:textId="4D0CD993" w:rsidR="00482E0B" w:rsidRPr="00FC486D" w:rsidRDefault="00FC486D" w:rsidP="00482E0B">
      <w:pPr>
        <w:pStyle w:val="-Standard"/>
        <w:spacing w:line="280" w:lineRule="exact"/>
      </w:pPr>
      <w:bookmarkStart w:id="55" w:name="_Hlk32325751"/>
      <w:bookmarkStart w:id="56" w:name="_Hlk28632728"/>
      <w:r w:rsidRPr="00FC486D">
        <w:t xml:space="preserve">Die </w:t>
      </w:r>
      <w:r w:rsidR="00482E0B" w:rsidRPr="00FC486D">
        <w:t xml:space="preserve">Kommunikation </w:t>
      </w:r>
      <w:r w:rsidR="00711150">
        <w:t xml:space="preserve">mit der Kontaktstelle </w:t>
      </w:r>
      <w:bookmarkStart w:id="57" w:name="_Hlk139975168"/>
      <w:r w:rsidRPr="00FC486D">
        <w:t xml:space="preserve">erfolgt </w:t>
      </w:r>
      <w:r w:rsidR="00482E0B" w:rsidRPr="00FC486D">
        <w:t>ausschließlich</w:t>
      </w:r>
      <w:r w:rsidRPr="00FC486D">
        <w:t xml:space="preserve"> elektronisch</w:t>
      </w:r>
      <w:r w:rsidR="00482E0B" w:rsidRPr="00FC486D">
        <w:t xml:space="preserve"> über </w:t>
      </w:r>
      <w:r w:rsidRPr="00FC486D">
        <w:t xml:space="preserve">die </w:t>
      </w:r>
      <w:r w:rsidR="00482E0B" w:rsidRPr="00FC486D">
        <w:t>e</w:t>
      </w:r>
      <w:r w:rsidRPr="00FC486D">
        <w:t>-</w:t>
      </w:r>
      <w:r w:rsidR="00482E0B" w:rsidRPr="00FC486D">
        <w:t>Vergabe</w:t>
      </w:r>
      <w:r w:rsidRPr="00FC486D">
        <w:t>plattform</w:t>
      </w:r>
      <w:r w:rsidR="00E535EC">
        <w:t>.</w:t>
      </w:r>
    </w:p>
    <w:bookmarkEnd w:id="55"/>
    <w:bookmarkEnd w:id="57"/>
    <w:p w14:paraId="2B96DA82" w14:textId="4EBFA07D" w:rsidR="00824F69" w:rsidRPr="00301BA4" w:rsidRDefault="00301BA4" w:rsidP="00824F69">
      <w:pPr>
        <w:pStyle w:val="-Standard"/>
        <w:jc w:val="center"/>
        <w:rPr>
          <w:color w:val="4F81BD" w:themeColor="accent1"/>
        </w:rPr>
      </w:pPr>
      <w:r w:rsidRPr="00301BA4">
        <w:rPr>
          <w:color w:val="4F81BD" w:themeColor="accent1"/>
        </w:rPr>
        <w:t>XXX</w:t>
      </w:r>
    </w:p>
    <w:p w14:paraId="58C1C657" w14:textId="77777777" w:rsidR="009D0629" w:rsidRDefault="00FE1A19">
      <w:pPr>
        <w:pStyle w:val="-berschrift2"/>
      </w:pPr>
      <w:bookmarkStart w:id="58" w:name="_Toc188435938"/>
      <w:bookmarkEnd w:id="44"/>
      <w:bookmarkEnd w:id="56"/>
      <w:r>
        <w:t>Fristen</w:t>
      </w:r>
      <w:bookmarkEnd w:id="58"/>
    </w:p>
    <w:p w14:paraId="70E05E18" w14:textId="3E441F59" w:rsidR="009D0629" w:rsidRPr="00212477" w:rsidRDefault="00E535EC" w:rsidP="00332B42">
      <w:pPr>
        <w:pStyle w:val="-Standard"/>
        <w:rPr>
          <w:color w:val="4F81BD" w:themeColor="accent1"/>
        </w:rPr>
      </w:pPr>
      <w:r w:rsidRPr="00212477">
        <w:rPr>
          <w:color w:val="4F81BD" w:themeColor="accent1"/>
        </w:rPr>
        <w:t>E</w:t>
      </w:r>
      <w:r w:rsidR="00FE1A19" w:rsidRPr="00212477">
        <w:rPr>
          <w:color w:val="4F81BD" w:themeColor="accent1"/>
        </w:rPr>
        <w:t>rfolgen.</w:t>
      </w:r>
    </w:p>
    <w:p w14:paraId="6A86B421" w14:textId="623A516B" w:rsidR="009D0629" w:rsidRDefault="003F5DFF">
      <w:pPr>
        <w:pStyle w:val="-berschrift2"/>
      </w:pPr>
      <w:bookmarkStart w:id="59" w:name="_Ref110227538"/>
      <w:bookmarkStart w:id="60" w:name="_Toc203375187"/>
      <w:bookmarkStart w:id="61" w:name="_Toc188435939"/>
      <w:r>
        <w:t>Voraussichtlicher Zeitplan</w:t>
      </w:r>
      <w:r w:rsidR="00FE1A19">
        <w:t xml:space="preserve"> der Ausschreibung</w:t>
      </w:r>
      <w:bookmarkEnd w:id="59"/>
      <w:bookmarkEnd w:id="60"/>
      <w:bookmarkEnd w:id="61"/>
    </w:p>
    <w:p w14:paraId="6EE4E1F1" w14:textId="40EB3A4E" w:rsidR="009D0629" w:rsidRDefault="00002D74" w:rsidP="00332B42">
      <w:pPr>
        <w:pStyle w:val="-Standard"/>
      </w:pPr>
      <w:r w:rsidRPr="00002D74">
        <w:t xml:space="preserve">Die Vergabestelle behält sich Änderungen am Terminplan ausdrücklich vor. Änderungen des Terminplans werden den </w:t>
      </w:r>
      <w:r w:rsidR="003F304E">
        <w:t>Bieter</w:t>
      </w:r>
      <w:r w:rsidRPr="00002D74">
        <w:t>n kurzfristig mitgeteilt</w:t>
      </w:r>
      <w:r w:rsidR="00FE1A19">
        <w:t>.</w:t>
      </w:r>
    </w:p>
    <w:p w14:paraId="6B9FAA84" w14:textId="138894F6" w:rsidR="000D2335" w:rsidRDefault="000D2335" w:rsidP="000D2335">
      <w:pPr>
        <w:pStyle w:val="-Tabellenbeschriftung"/>
      </w:pPr>
      <w:bookmarkStart w:id="62" w:name="_Hlk30498840"/>
      <w:bookmarkStart w:id="63" w:name="_Toc188435919"/>
      <w:r>
        <w:t xml:space="preserve">Tabelle </w:t>
      </w:r>
      <w:r w:rsidR="007752B2">
        <w:fldChar w:fldCharType="begin"/>
      </w:r>
      <w:r w:rsidR="007752B2">
        <w:instrText xml:space="preserve"> SEQ Tabelle \* ARABIC </w:instrText>
      </w:r>
      <w:r w:rsidR="007752B2">
        <w:fldChar w:fldCharType="separate"/>
      </w:r>
      <w:r w:rsidR="007752B2">
        <w:rPr>
          <w:noProof/>
        </w:rPr>
        <w:t>1</w:t>
      </w:r>
      <w:r w:rsidR="007752B2">
        <w:rPr>
          <w:noProof/>
        </w:rPr>
        <w:fldChar w:fldCharType="end"/>
      </w:r>
      <w:r>
        <w:t xml:space="preserve">: Zeitplan </w:t>
      </w:r>
      <w:r w:rsidRPr="00B22263">
        <w:t>der Ausschreibung</w:t>
      </w:r>
      <w:bookmarkEnd w:id="62"/>
      <w:bookmarkEnd w:id="63"/>
    </w:p>
    <w:tbl>
      <w:tblPr>
        <w:tblW w:w="9633" w:type="dxa"/>
        <w:tblInd w:w="-5" w:type="dxa"/>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CellMar>
          <w:left w:w="70" w:type="dxa"/>
          <w:right w:w="70" w:type="dxa"/>
        </w:tblCellMar>
        <w:tblLook w:val="0000" w:firstRow="0" w:lastRow="0" w:firstColumn="0" w:lastColumn="0" w:noHBand="0" w:noVBand="0"/>
      </w:tblPr>
      <w:tblGrid>
        <w:gridCol w:w="6521"/>
        <w:gridCol w:w="3112"/>
      </w:tblGrid>
      <w:tr w:rsidR="00332B42" w:rsidRPr="00332B42" w14:paraId="514E642C" w14:textId="6D1B4998" w:rsidTr="00332B42">
        <w:trPr>
          <w:tblHeader/>
        </w:trPr>
        <w:tc>
          <w:tcPr>
            <w:tcW w:w="6521" w:type="dxa"/>
            <w:shd w:val="clear" w:color="auto" w:fill="336699"/>
          </w:tcPr>
          <w:p w14:paraId="7E494CC8" w14:textId="77777777" w:rsidR="00C429D9" w:rsidRPr="00332B42" w:rsidRDefault="00C429D9" w:rsidP="002F1C25">
            <w:pPr>
              <w:pStyle w:val="stand-tab"/>
              <w:jc w:val="center"/>
              <w:rPr>
                <w:b/>
                <w:color w:val="FFFFFF" w:themeColor="background1"/>
                <w:sz w:val="22"/>
                <w:szCs w:val="22"/>
              </w:rPr>
            </w:pPr>
            <w:bookmarkStart w:id="64" w:name="_Hlk149046778"/>
            <w:r w:rsidRPr="00332B42">
              <w:rPr>
                <w:b/>
                <w:color w:val="FFFFFF" w:themeColor="background1"/>
                <w:sz w:val="22"/>
                <w:szCs w:val="22"/>
              </w:rPr>
              <w:t>Aktivität</w:t>
            </w:r>
          </w:p>
        </w:tc>
        <w:tc>
          <w:tcPr>
            <w:tcW w:w="3112" w:type="dxa"/>
            <w:shd w:val="clear" w:color="auto" w:fill="336699"/>
          </w:tcPr>
          <w:p w14:paraId="4AE332CC" w14:textId="01CEB16E" w:rsidR="00C429D9" w:rsidRPr="00332B42" w:rsidRDefault="002F1C25" w:rsidP="002F1C25">
            <w:pPr>
              <w:pStyle w:val="stand-tab"/>
              <w:jc w:val="center"/>
              <w:rPr>
                <w:b/>
                <w:color w:val="FFFFFF" w:themeColor="background1"/>
                <w:sz w:val="22"/>
                <w:szCs w:val="22"/>
              </w:rPr>
            </w:pPr>
            <w:r>
              <w:rPr>
                <w:b/>
                <w:color w:val="FFFFFF" w:themeColor="background1"/>
                <w:sz w:val="22"/>
                <w:szCs w:val="22"/>
              </w:rPr>
              <w:t>Terminierung</w:t>
            </w:r>
          </w:p>
        </w:tc>
      </w:tr>
      <w:tr w:rsidR="00F94F6E" w14:paraId="5DC6CE30" w14:textId="34AED9C5" w:rsidTr="00332B42">
        <w:tc>
          <w:tcPr>
            <w:tcW w:w="6521" w:type="dxa"/>
            <w:shd w:val="clear" w:color="auto" w:fill="F2F2F2" w:themeFill="background1" w:themeFillShade="F2"/>
          </w:tcPr>
          <w:p w14:paraId="32561CCA" w14:textId="1567452C" w:rsidR="00F94F6E" w:rsidRPr="00301BA4" w:rsidRDefault="00F94F6E" w:rsidP="00F94F6E">
            <w:pPr>
              <w:pStyle w:val="stand-tab"/>
              <w:ind w:left="72" w:right="71"/>
              <w:rPr>
                <w:color w:val="4F81BD" w:themeColor="accent1"/>
              </w:rPr>
            </w:pPr>
            <w:r w:rsidRPr="00301BA4">
              <w:rPr>
                <w:color w:val="4F81BD" w:themeColor="accent1"/>
              </w:rPr>
              <w:t>Versand der Vergabeunterlagen</w:t>
            </w:r>
            <w:r w:rsidR="00E33FAE">
              <w:rPr>
                <w:color w:val="4F81BD" w:themeColor="accent1"/>
              </w:rPr>
              <w:t xml:space="preserve"> </w:t>
            </w:r>
            <w:r w:rsidRPr="00301BA4">
              <w:rPr>
                <w:color w:val="4F81BD" w:themeColor="accent1"/>
              </w:rPr>
              <w:t>/</w:t>
            </w:r>
            <w:r w:rsidR="00E33FAE">
              <w:rPr>
                <w:color w:val="4F81BD" w:themeColor="accent1"/>
              </w:rPr>
              <w:t xml:space="preserve"> </w:t>
            </w:r>
            <w:r w:rsidRPr="00301BA4">
              <w:rPr>
                <w:color w:val="4F81BD" w:themeColor="accent1"/>
              </w:rPr>
              <w:t>Aufforderung zur A</w:t>
            </w:r>
            <w:r w:rsidR="004379CC" w:rsidRPr="00301BA4">
              <w:rPr>
                <w:color w:val="4F81BD" w:themeColor="accent1"/>
              </w:rPr>
              <w:t>ngebotsabgabe</w:t>
            </w:r>
          </w:p>
        </w:tc>
        <w:tc>
          <w:tcPr>
            <w:tcW w:w="3112" w:type="dxa"/>
            <w:shd w:val="clear" w:color="auto" w:fill="F2F2F2" w:themeFill="background1" w:themeFillShade="F2"/>
          </w:tcPr>
          <w:p w14:paraId="32E53262" w14:textId="00AB8911" w:rsidR="00F94F6E" w:rsidRPr="00301BA4" w:rsidRDefault="00F94F6E" w:rsidP="004379CC">
            <w:pPr>
              <w:pStyle w:val="stand-tab"/>
              <w:rPr>
                <w:color w:val="4F81BD" w:themeColor="accent1"/>
                <w:highlight w:val="yellow"/>
              </w:rPr>
            </w:pPr>
          </w:p>
        </w:tc>
      </w:tr>
      <w:tr w:rsidR="00F94F6E" w14:paraId="061676E0" w14:textId="1DCAAEF3" w:rsidTr="00332B42">
        <w:tc>
          <w:tcPr>
            <w:tcW w:w="6521" w:type="dxa"/>
            <w:shd w:val="clear" w:color="auto" w:fill="F2F2F2" w:themeFill="background1" w:themeFillShade="F2"/>
            <w:vAlign w:val="center"/>
          </w:tcPr>
          <w:p w14:paraId="2EE0E27A" w14:textId="1251ADD9" w:rsidR="00F94F6E" w:rsidRPr="00301BA4" w:rsidRDefault="00F94F6E" w:rsidP="00F94F6E">
            <w:pPr>
              <w:pStyle w:val="stand-tab"/>
              <w:ind w:left="72" w:right="71"/>
              <w:rPr>
                <w:color w:val="4F81BD" w:themeColor="accent1"/>
              </w:rPr>
            </w:pPr>
            <w:r w:rsidRPr="00301BA4">
              <w:rPr>
                <w:color w:val="4F81BD" w:themeColor="accent1"/>
              </w:rPr>
              <w:t>Voraussichtlich spätester Termin für Fragen der Bieter</w:t>
            </w:r>
          </w:p>
        </w:tc>
        <w:tc>
          <w:tcPr>
            <w:tcW w:w="3112" w:type="dxa"/>
            <w:shd w:val="clear" w:color="auto" w:fill="F2F2F2" w:themeFill="background1" w:themeFillShade="F2"/>
          </w:tcPr>
          <w:p w14:paraId="03A64F7C" w14:textId="6BC747BC" w:rsidR="00F94F6E" w:rsidRPr="00301BA4" w:rsidRDefault="00F94F6E" w:rsidP="004379CC">
            <w:pPr>
              <w:pStyle w:val="stand-tab"/>
              <w:rPr>
                <w:color w:val="4F81BD" w:themeColor="accent1"/>
                <w:highlight w:val="yellow"/>
              </w:rPr>
            </w:pPr>
          </w:p>
        </w:tc>
      </w:tr>
      <w:tr w:rsidR="00F94F6E" w14:paraId="14A2D63E" w14:textId="1E440C29" w:rsidTr="00332B42">
        <w:tc>
          <w:tcPr>
            <w:tcW w:w="6521" w:type="dxa"/>
            <w:shd w:val="clear" w:color="auto" w:fill="F2F2F2" w:themeFill="background1" w:themeFillShade="F2"/>
          </w:tcPr>
          <w:p w14:paraId="26DB1D3C" w14:textId="628729F5" w:rsidR="00F94F6E" w:rsidRPr="00301BA4" w:rsidRDefault="00F94F6E" w:rsidP="00F94F6E">
            <w:pPr>
              <w:pStyle w:val="stand-tab"/>
              <w:ind w:left="72" w:right="71"/>
              <w:rPr>
                <w:color w:val="4F81BD" w:themeColor="accent1"/>
              </w:rPr>
            </w:pPr>
            <w:r w:rsidRPr="00301BA4">
              <w:rPr>
                <w:color w:val="4F81BD" w:themeColor="accent1"/>
              </w:rPr>
              <w:t>Voraussichtlich spätester Termin für die Beantwortung von Fragen der Bieter</w:t>
            </w:r>
          </w:p>
        </w:tc>
        <w:tc>
          <w:tcPr>
            <w:tcW w:w="3112" w:type="dxa"/>
            <w:shd w:val="clear" w:color="auto" w:fill="F2F2F2" w:themeFill="background1" w:themeFillShade="F2"/>
          </w:tcPr>
          <w:p w14:paraId="339338A4" w14:textId="5B8C616A" w:rsidR="00F94F6E" w:rsidRPr="00301BA4" w:rsidRDefault="00F94F6E" w:rsidP="004379CC">
            <w:pPr>
              <w:pStyle w:val="stand-tab"/>
              <w:rPr>
                <w:color w:val="4F81BD" w:themeColor="accent1"/>
              </w:rPr>
            </w:pPr>
          </w:p>
        </w:tc>
      </w:tr>
      <w:tr w:rsidR="00F94F6E" w:rsidRPr="007B00FD" w14:paraId="1809B6D8" w14:textId="31F0CAD0" w:rsidTr="00332B42">
        <w:tc>
          <w:tcPr>
            <w:tcW w:w="6521" w:type="dxa"/>
            <w:shd w:val="clear" w:color="auto" w:fill="F2F2F2" w:themeFill="background1" w:themeFillShade="F2"/>
            <w:vAlign w:val="center"/>
          </w:tcPr>
          <w:p w14:paraId="4601BAA7" w14:textId="0531C898" w:rsidR="00F94F6E" w:rsidRPr="00301BA4" w:rsidRDefault="004379CC" w:rsidP="00F94F6E">
            <w:pPr>
              <w:pStyle w:val="stand-tab"/>
              <w:ind w:left="72" w:right="71"/>
              <w:rPr>
                <w:color w:val="4F81BD" w:themeColor="accent1"/>
              </w:rPr>
            </w:pPr>
            <w:r w:rsidRPr="00301BA4">
              <w:rPr>
                <w:color w:val="4F81BD" w:themeColor="accent1"/>
              </w:rPr>
              <w:t>Angebotsfrist</w:t>
            </w:r>
          </w:p>
        </w:tc>
        <w:tc>
          <w:tcPr>
            <w:tcW w:w="3112" w:type="dxa"/>
            <w:shd w:val="clear" w:color="auto" w:fill="F2F2F2" w:themeFill="background1" w:themeFillShade="F2"/>
          </w:tcPr>
          <w:p w14:paraId="7DA1623A" w14:textId="0351243F" w:rsidR="00F94F6E" w:rsidRPr="00301BA4" w:rsidRDefault="00F94F6E" w:rsidP="004379CC">
            <w:pPr>
              <w:pStyle w:val="stand-tab"/>
              <w:rPr>
                <w:color w:val="4F81BD" w:themeColor="accent1"/>
              </w:rPr>
            </w:pPr>
          </w:p>
        </w:tc>
      </w:tr>
      <w:tr w:rsidR="009834C3" w:rsidRPr="007B00FD" w14:paraId="2C21AADB" w14:textId="69D18A16" w:rsidTr="00332B42">
        <w:trPr>
          <w:trHeight w:val="329"/>
        </w:trPr>
        <w:tc>
          <w:tcPr>
            <w:tcW w:w="6521" w:type="dxa"/>
            <w:shd w:val="clear" w:color="auto" w:fill="F2F2F2" w:themeFill="background1" w:themeFillShade="F2"/>
            <w:vAlign w:val="center"/>
          </w:tcPr>
          <w:p w14:paraId="7A6A5A44" w14:textId="1986B908" w:rsidR="009834C3" w:rsidRPr="00301BA4" w:rsidRDefault="009834C3" w:rsidP="009834C3">
            <w:pPr>
              <w:pStyle w:val="stand-tab"/>
              <w:ind w:left="72" w:right="71"/>
              <w:rPr>
                <w:color w:val="4F81BD" w:themeColor="accent1"/>
              </w:rPr>
            </w:pPr>
            <w:r w:rsidRPr="00301BA4">
              <w:rPr>
                <w:color w:val="4F81BD" w:themeColor="accent1"/>
              </w:rPr>
              <w:t xml:space="preserve">Voraussichtlicher Abschluss </w:t>
            </w:r>
            <w:r w:rsidR="004379CC" w:rsidRPr="00301BA4">
              <w:rPr>
                <w:color w:val="4F81BD" w:themeColor="accent1"/>
              </w:rPr>
              <w:t xml:space="preserve">der </w:t>
            </w:r>
            <w:r w:rsidRPr="00301BA4">
              <w:rPr>
                <w:color w:val="4F81BD" w:themeColor="accent1"/>
              </w:rPr>
              <w:t xml:space="preserve">Wertung </w:t>
            </w:r>
            <w:r w:rsidR="004379CC" w:rsidRPr="00301BA4">
              <w:rPr>
                <w:color w:val="4F81BD" w:themeColor="accent1"/>
              </w:rPr>
              <w:t xml:space="preserve">der </w:t>
            </w:r>
            <w:r w:rsidRPr="00301BA4">
              <w:rPr>
                <w:color w:val="4F81BD" w:themeColor="accent1"/>
              </w:rPr>
              <w:t>Angebot</w:t>
            </w:r>
            <w:r w:rsidR="004379CC" w:rsidRPr="00301BA4">
              <w:rPr>
                <w:color w:val="4F81BD" w:themeColor="accent1"/>
              </w:rPr>
              <w:t>e</w:t>
            </w:r>
          </w:p>
        </w:tc>
        <w:tc>
          <w:tcPr>
            <w:tcW w:w="3112" w:type="dxa"/>
            <w:shd w:val="clear" w:color="auto" w:fill="F2F2F2" w:themeFill="background1" w:themeFillShade="F2"/>
          </w:tcPr>
          <w:p w14:paraId="26AB619C" w14:textId="67A04494" w:rsidR="009834C3" w:rsidRPr="00301BA4" w:rsidRDefault="009834C3" w:rsidP="004379CC">
            <w:pPr>
              <w:pStyle w:val="stand-tab"/>
              <w:rPr>
                <w:color w:val="4F81BD" w:themeColor="accent1"/>
              </w:rPr>
            </w:pPr>
          </w:p>
        </w:tc>
      </w:tr>
      <w:tr w:rsidR="009834C3" w:rsidRPr="007B00FD" w14:paraId="0AEBDD12" w14:textId="17CC5B91" w:rsidTr="00332B42">
        <w:tc>
          <w:tcPr>
            <w:tcW w:w="6521" w:type="dxa"/>
            <w:shd w:val="clear" w:color="auto" w:fill="F2F2F2" w:themeFill="background1" w:themeFillShade="F2"/>
          </w:tcPr>
          <w:p w14:paraId="22A46888" w14:textId="1B289343" w:rsidR="009834C3" w:rsidRPr="00301BA4" w:rsidRDefault="009834C3" w:rsidP="009834C3">
            <w:pPr>
              <w:pStyle w:val="stand-tab"/>
              <w:ind w:left="72" w:right="71"/>
              <w:rPr>
                <w:color w:val="4F81BD" w:themeColor="accent1"/>
              </w:rPr>
            </w:pPr>
            <w:r w:rsidRPr="00301BA4">
              <w:rPr>
                <w:color w:val="4F81BD" w:themeColor="accent1"/>
              </w:rPr>
              <w:t>Voraussichtlicher Versand Vorinformation an die nicht berücksichtigten Bieter (§</w:t>
            </w:r>
            <w:r w:rsidR="00E33FAE">
              <w:rPr>
                <w:color w:val="4F81BD" w:themeColor="accent1"/>
              </w:rPr>
              <w:t xml:space="preserve"> </w:t>
            </w:r>
            <w:r w:rsidRPr="00301BA4">
              <w:rPr>
                <w:color w:val="4F81BD" w:themeColor="accent1"/>
              </w:rPr>
              <w:t>134 GWB)</w:t>
            </w:r>
          </w:p>
        </w:tc>
        <w:tc>
          <w:tcPr>
            <w:tcW w:w="3112" w:type="dxa"/>
            <w:shd w:val="clear" w:color="auto" w:fill="F2F2F2" w:themeFill="background1" w:themeFillShade="F2"/>
          </w:tcPr>
          <w:p w14:paraId="15E17E81" w14:textId="02B20CC1" w:rsidR="009834C3" w:rsidRPr="00301BA4" w:rsidRDefault="009834C3" w:rsidP="009834C3">
            <w:pPr>
              <w:pStyle w:val="stand-tab"/>
              <w:jc w:val="center"/>
              <w:rPr>
                <w:color w:val="4F81BD" w:themeColor="accent1"/>
              </w:rPr>
            </w:pPr>
          </w:p>
        </w:tc>
      </w:tr>
      <w:tr w:rsidR="009834C3" w:rsidRPr="007B00FD" w14:paraId="0F492785" w14:textId="06BED084" w:rsidTr="00332B42">
        <w:tc>
          <w:tcPr>
            <w:tcW w:w="6521" w:type="dxa"/>
            <w:shd w:val="clear" w:color="auto" w:fill="F2F2F2" w:themeFill="background1" w:themeFillShade="F2"/>
          </w:tcPr>
          <w:p w14:paraId="158CB16A" w14:textId="77777777" w:rsidR="009834C3" w:rsidRPr="00301BA4" w:rsidRDefault="009834C3" w:rsidP="009834C3">
            <w:pPr>
              <w:pStyle w:val="stand-tab"/>
              <w:ind w:left="72" w:right="71"/>
              <w:rPr>
                <w:color w:val="4F81BD" w:themeColor="accent1"/>
              </w:rPr>
            </w:pPr>
            <w:r w:rsidRPr="00301BA4">
              <w:rPr>
                <w:color w:val="4F81BD" w:themeColor="accent1"/>
              </w:rPr>
              <w:t>Voraussichtlicher Zuschlagstermin</w:t>
            </w:r>
          </w:p>
        </w:tc>
        <w:tc>
          <w:tcPr>
            <w:tcW w:w="3112" w:type="dxa"/>
            <w:shd w:val="clear" w:color="auto" w:fill="F2F2F2" w:themeFill="background1" w:themeFillShade="F2"/>
          </w:tcPr>
          <w:p w14:paraId="61520D86" w14:textId="47FAF676" w:rsidR="009834C3" w:rsidRPr="00301BA4" w:rsidRDefault="009834C3" w:rsidP="004379CC">
            <w:pPr>
              <w:pStyle w:val="stand-tab"/>
              <w:rPr>
                <w:color w:val="4F81BD" w:themeColor="accent1"/>
              </w:rPr>
            </w:pPr>
          </w:p>
        </w:tc>
      </w:tr>
      <w:tr w:rsidR="009834C3" w:rsidRPr="007B00FD" w14:paraId="26A148B7" w14:textId="23DDC904" w:rsidTr="00332B42">
        <w:tc>
          <w:tcPr>
            <w:tcW w:w="6521" w:type="dxa"/>
            <w:shd w:val="clear" w:color="auto" w:fill="F2F2F2" w:themeFill="background1" w:themeFillShade="F2"/>
          </w:tcPr>
          <w:p w14:paraId="047DCD2C" w14:textId="77777777" w:rsidR="009834C3" w:rsidRPr="00301BA4" w:rsidRDefault="009834C3" w:rsidP="009834C3">
            <w:pPr>
              <w:pStyle w:val="stand-tab"/>
              <w:ind w:left="72" w:right="71"/>
              <w:rPr>
                <w:color w:val="4F81BD" w:themeColor="accent1"/>
              </w:rPr>
            </w:pPr>
            <w:r w:rsidRPr="00301BA4">
              <w:rPr>
                <w:color w:val="4F81BD" w:themeColor="accent1"/>
              </w:rPr>
              <w:t>Voraussichtliches Ende der Bindefrist</w:t>
            </w:r>
          </w:p>
        </w:tc>
        <w:tc>
          <w:tcPr>
            <w:tcW w:w="3112" w:type="dxa"/>
            <w:shd w:val="clear" w:color="auto" w:fill="F2F2F2" w:themeFill="background1" w:themeFillShade="F2"/>
          </w:tcPr>
          <w:p w14:paraId="0E75512F" w14:textId="2A463C1B" w:rsidR="009834C3" w:rsidRPr="00301BA4" w:rsidRDefault="009834C3" w:rsidP="004379CC">
            <w:pPr>
              <w:pStyle w:val="stand-tab"/>
              <w:rPr>
                <w:color w:val="4F81BD" w:themeColor="accent1"/>
              </w:rPr>
            </w:pPr>
          </w:p>
        </w:tc>
      </w:tr>
      <w:tr w:rsidR="009834C3" w:rsidRPr="007B00FD" w14:paraId="0F30EF79" w14:textId="45B82A6D" w:rsidTr="00332B42">
        <w:tc>
          <w:tcPr>
            <w:tcW w:w="6521" w:type="dxa"/>
            <w:shd w:val="clear" w:color="auto" w:fill="F2F2F2" w:themeFill="background1" w:themeFillShade="F2"/>
          </w:tcPr>
          <w:p w14:paraId="146F6495" w14:textId="77777777" w:rsidR="009834C3" w:rsidRPr="00301BA4" w:rsidRDefault="009834C3" w:rsidP="009834C3">
            <w:pPr>
              <w:pStyle w:val="stand-tab"/>
              <w:ind w:left="72" w:right="71"/>
              <w:rPr>
                <w:color w:val="4F81BD" w:themeColor="accent1"/>
              </w:rPr>
            </w:pPr>
            <w:r w:rsidRPr="00301BA4">
              <w:rPr>
                <w:color w:val="4F81BD" w:themeColor="accent1"/>
              </w:rPr>
              <w:t>Voraussichtlicher Beginn der Leistungserbringung</w:t>
            </w:r>
          </w:p>
        </w:tc>
        <w:tc>
          <w:tcPr>
            <w:tcW w:w="3112" w:type="dxa"/>
            <w:shd w:val="clear" w:color="auto" w:fill="F2F2F2" w:themeFill="background1" w:themeFillShade="F2"/>
          </w:tcPr>
          <w:p w14:paraId="454073D6" w14:textId="7EA62B68" w:rsidR="009834C3" w:rsidRPr="00301BA4" w:rsidRDefault="00FF415E" w:rsidP="009834C3">
            <w:pPr>
              <w:pStyle w:val="stand-tab"/>
              <w:jc w:val="center"/>
              <w:rPr>
                <w:color w:val="4F81BD" w:themeColor="accent1"/>
              </w:rPr>
            </w:pPr>
            <w:r>
              <w:rPr>
                <w:color w:val="4F81BD" w:themeColor="accent1"/>
              </w:rPr>
              <w:t>U</w:t>
            </w:r>
            <w:r w:rsidR="009834C3" w:rsidRPr="00301BA4">
              <w:rPr>
                <w:color w:val="4F81BD" w:themeColor="accent1"/>
              </w:rPr>
              <w:t>nmittelbar nach Zuschlagserteilung</w:t>
            </w:r>
          </w:p>
        </w:tc>
      </w:tr>
      <w:bookmarkEnd w:id="64"/>
    </w:tbl>
    <w:p w14:paraId="609916A4" w14:textId="77777777" w:rsidR="003A70CC" w:rsidRDefault="003A70CC" w:rsidP="00725BE1">
      <w:pPr>
        <w:pStyle w:val="-Standard"/>
      </w:pPr>
    </w:p>
    <w:p w14:paraId="5DBCCFD0" w14:textId="77777777" w:rsidR="009D0629" w:rsidRDefault="00FE1A19">
      <w:pPr>
        <w:pStyle w:val="-berschrift1"/>
      </w:pPr>
      <w:bookmarkStart w:id="65" w:name="_Toc378258607"/>
      <w:bookmarkStart w:id="66" w:name="_Toc378258608"/>
      <w:bookmarkStart w:id="67" w:name="_Toc378258609"/>
      <w:bookmarkStart w:id="68" w:name="_Toc378258610"/>
      <w:bookmarkStart w:id="69" w:name="_Toc378258611"/>
      <w:bookmarkStart w:id="70" w:name="_Toc378258612"/>
      <w:bookmarkStart w:id="71" w:name="_Toc378258613"/>
      <w:bookmarkStart w:id="72" w:name="_Toc378258614"/>
      <w:bookmarkStart w:id="73" w:name="_Toc378258615"/>
      <w:bookmarkStart w:id="74" w:name="_Toc378258616"/>
      <w:bookmarkStart w:id="75" w:name="_Toc378258617"/>
      <w:bookmarkStart w:id="76" w:name="_Toc378258618"/>
      <w:bookmarkStart w:id="77" w:name="_Toc378258621"/>
      <w:bookmarkStart w:id="78" w:name="_Toc378258622"/>
      <w:bookmarkStart w:id="79" w:name="_Toc378258629"/>
      <w:bookmarkStart w:id="80" w:name="_Toc378258630"/>
      <w:bookmarkStart w:id="81" w:name="_Toc378258632"/>
      <w:bookmarkStart w:id="82" w:name="_Toc378258634"/>
      <w:bookmarkStart w:id="83" w:name="_Toc378258636"/>
      <w:bookmarkStart w:id="84" w:name="_Toc378258637"/>
      <w:bookmarkStart w:id="85" w:name="_Toc110309902"/>
      <w:bookmarkStart w:id="86" w:name="_Toc203375188"/>
      <w:bookmarkStart w:id="87" w:name="_Toc188435940"/>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1F272A">
        <w:lastRenderedPageBreak/>
        <w:t>Ausschreibungsbestimmungen</w:t>
      </w:r>
      <w:bookmarkEnd w:id="86"/>
      <w:bookmarkEnd w:id="87"/>
    </w:p>
    <w:p w14:paraId="2F7D42BE" w14:textId="77777777" w:rsidR="009D0629" w:rsidRDefault="00FE1A19">
      <w:pPr>
        <w:pStyle w:val="-berschrift2"/>
      </w:pPr>
      <w:bookmarkStart w:id="88" w:name="_Toc68331757"/>
      <w:bookmarkStart w:id="89" w:name="_Toc203375189"/>
      <w:bookmarkStart w:id="90" w:name="_Toc188435941"/>
      <w:r>
        <w:t>Grundsätzliche Bestimmungen</w:t>
      </w:r>
      <w:bookmarkEnd w:id="88"/>
      <w:bookmarkEnd w:id="89"/>
      <w:bookmarkEnd w:id="90"/>
    </w:p>
    <w:p w14:paraId="42084F47" w14:textId="6D998197" w:rsidR="00002D74" w:rsidRDefault="00002D74" w:rsidP="00002D74">
      <w:pPr>
        <w:pStyle w:val="-Standard"/>
      </w:pPr>
      <w:r>
        <w:t xml:space="preserve">Die Vergabe erfolgt im Wege des </w:t>
      </w:r>
      <w:r w:rsidR="0092426C">
        <w:t xml:space="preserve">offenen Verfahrens gemäß </w:t>
      </w:r>
      <w:r w:rsidR="00301BA4" w:rsidRPr="00301BA4">
        <w:rPr>
          <w:color w:val="4F81BD" w:themeColor="accent1"/>
        </w:rPr>
        <w:t>XXX.</w:t>
      </w:r>
    </w:p>
    <w:p w14:paraId="2FB809AB" w14:textId="5959DC70" w:rsidR="009D0629" w:rsidRDefault="00002D74" w:rsidP="00002D74">
      <w:pPr>
        <w:pStyle w:val="-Standard"/>
      </w:pPr>
      <w:r>
        <w:t>Ergänzend zu den Vergabeunterlagen gelten die deutschen Rechtsvorschriften</w:t>
      </w:r>
      <w:r w:rsidR="00FE1A19">
        <w:t>.</w:t>
      </w:r>
    </w:p>
    <w:p w14:paraId="1567F7D2" w14:textId="17178CEF" w:rsidR="0049103D" w:rsidRPr="0092426C" w:rsidRDefault="00FE1A19" w:rsidP="00BC363D">
      <w:pPr>
        <w:pStyle w:val="-Standard"/>
        <w:rPr>
          <w:b/>
        </w:rPr>
      </w:pPr>
      <w:r w:rsidRPr="004163FB">
        <w:rPr>
          <w:b/>
        </w:rPr>
        <w:t>Allgemeine Geschäfts-, Liefer- und Zahlungsbedingungen des Bieters sind ausgeschlossen und werden nicht Vertragsbestandteil.</w:t>
      </w:r>
      <w:bookmarkStart w:id="91" w:name="_Hlk28632852"/>
    </w:p>
    <w:p w14:paraId="534CF44F" w14:textId="77777777" w:rsidR="009D0629" w:rsidRDefault="00FE1A19">
      <w:pPr>
        <w:pStyle w:val="-berschrift2"/>
      </w:pPr>
      <w:bookmarkStart w:id="92" w:name="_Toc525633364"/>
      <w:bookmarkStart w:id="93" w:name="_Toc203375191"/>
      <w:bookmarkStart w:id="94" w:name="_Toc188435942"/>
      <w:bookmarkEnd w:id="91"/>
      <w:r>
        <w:t>Aufbau der Vergabeunterlagen</w:t>
      </w:r>
      <w:bookmarkEnd w:id="92"/>
      <w:bookmarkEnd w:id="94"/>
    </w:p>
    <w:p w14:paraId="4A456386" w14:textId="3978432E" w:rsidR="009D0629" w:rsidRPr="00301BA4" w:rsidRDefault="00FE1A19" w:rsidP="00BC363D">
      <w:pPr>
        <w:pStyle w:val="-Standard"/>
        <w:rPr>
          <w:color w:val="4F81BD" w:themeColor="accent1"/>
        </w:rPr>
      </w:pPr>
      <w:r w:rsidRPr="00301BA4">
        <w:rPr>
          <w:color w:val="4F81BD" w:themeColor="accent1"/>
        </w:rPr>
        <w:t xml:space="preserve">Die Vergabestelle hat mit Veröffentlichung der Bekanntmachung im Supplement zum Amtsblatt der Europäischen Union den gegenständlichen Auftrag europaweit im </w:t>
      </w:r>
      <w:r w:rsidR="00AE4E7E" w:rsidRPr="00301BA4">
        <w:rPr>
          <w:color w:val="4F81BD" w:themeColor="accent1"/>
        </w:rPr>
        <w:t>offenen Verfahren</w:t>
      </w:r>
      <w:r w:rsidRPr="00301BA4">
        <w:rPr>
          <w:color w:val="4F81BD" w:themeColor="accent1"/>
        </w:rPr>
        <w:t xml:space="preserve"> ausgeschrieben.</w:t>
      </w:r>
    </w:p>
    <w:p w14:paraId="5C8B30C0" w14:textId="20166107" w:rsidR="009D0629" w:rsidRPr="000328FE" w:rsidRDefault="00FE1A19">
      <w:pPr>
        <w:pStyle w:val="-berschrift2"/>
      </w:pPr>
      <w:bookmarkStart w:id="95" w:name="_Toc139965298"/>
      <w:bookmarkStart w:id="96" w:name="_Toc139965299"/>
      <w:bookmarkStart w:id="97" w:name="_Toc139965300"/>
      <w:bookmarkStart w:id="98" w:name="_Toc139965301"/>
      <w:bookmarkStart w:id="99" w:name="_Toc188435943"/>
      <w:bookmarkEnd w:id="95"/>
      <w:bookmarkEnd w:id="96"/>
      <w:bookmarkEnd w:id="97"/>
      <w:bookmarkEnd w:id="98"/>
      <w:r w:rsidRPr="000328FE">
        <w:t>Nachforderung von Unterlagen</w:t>
      </w:r>
      <w:bookmarkEnd w:id="99"/>
    </w:p>
    <w:p w14:paraId="62DA0C4A" w14:textId="7D865D00" w:rsidR="009D0629" w:rsidRPr="00301BA4" w:rsidRDefault="00002D74" w:rsidP="00D9535B">
      <w:pPr>
        <w:pStyle w:val="-Standard"/>
        <w:rPr>
          <w:color w:val="4F81BD" w:themeColor="accent1"/>
        </w:rPr>
      </w:pPr>
      <w:r w:rsidRPr="00301BA4">
        <w:rPr>
          <w:color w:val="4F81BD" w:themeColor="accent1"/>
        </w:rPr>
        <w:t xml:space="preserve">Die Vergabestelle behält sich unter Beachtung des Gleichbehandlungsgrundsatzes vor, fehlende oder unvollständige Unterlagen bis zum Ablauf einer von der Vergabestelle gesetzten Einreichungsfrist (Nachfrist) nachzufordern oder aufzuklären. Die </w:t>
      </w:r>
      <w:r w:rsidR="003F304E" w:rsidRPr="00301BA4">
        <w:rPr>
          <w:color w:val="4F81BD" w:themeColor="accent1"/>
        </w:rPr>
        <w:t>Bieter</w:t>
      </w:r>
      <w:r w:rsidRPr="00301BA4">
        <w:rPr>
          <w:color w:val="4F81BD" w:themeColor="accent1"/>
        </w:rPr>
        <w:t xml:space="preserve"> haben keinen Anspruch auf Nachforderung/Nachreichung oder Aufklärung von Unterlagen</w:t>
      </w:r>
      <w:r w:rsidR="00FE1A19" w:rsidRPr="00301BA4">
        <w:rPr>
          <w:color w:val="4F81BD" w:themeColor="accent1"/>
        </w:rPr>
        <w:t>.</w:t>
      </w:r>
    </w:p>
    <w:p w14:paraId="62166B37" w14:textId="77777777" w:rsidR="009D0629" w:rsidRDefault="00FE1A19">
      <w:pPr>
        <w:pStyle w:val="-berschrift2"/>
      </w:pPr>
      <w:bookmarkStart w:id="100" w:name="_Toc68331762"/>
      <w:bookmarkStart w:id="101" w:name="_Ref146341812"/>
      <w:bookmarkStart w:id="102" w:name="_Ref146341833"/>
      <w:bookmarkStart w:id="103" w:name="_Ref152574200"/>
      <w:bookmarkStart w:id="104" w:name="_Toc203375199"/>
      <w:bookmarkStart w:id="105" w:name="_Toc188435944"/>
      <w:bookmarkEnd w:id="93"/>
      <w:r>
        <w:t>Pflichten und Obliegenheiten Auftragnehmer und Auftraggeber</w:t>
      </w:r>
      <w:bookmarkEnd w:id="105"/>
    </w:p>
    <w:p w14:paraId="111C123F" w14:textId="77777777" w:rsidR="009D0629" w:rsidRPr="000328FE" w:rsidRDefault="00FE1A19">
      <w:pPr>
        <w:pStyle w:val="-berschrift3"/>
      </w:pPr>
      <w:bookmarkStart w:id="106" w:name="_Toc188435945"/>
      <w:r w:rsidRPr="000328FE">
        <w:t>Fragen zur Bekanntmachung und zu den Unterlagen</w:t>
      </w:r>
      <w:bookmarkEnd w:id="106"/>
    </w:p>
    <w:p w14:paraId="0149A623" w14:textId="284BC2D1" w:rsidR="00002D74" w:rsidRPr="00811E35" w:rsidRDefault="00002D74" w:rsidP="00002D74">
      <w:pPr>
        <w:pStyle w:val="-Standard"/>
        <w:rPr>
          <w:color w:val="4F81BD" w:themeColor="accent1"/>
        </w:rPr>
      </w:pPr>
      <w:r w:rsidRPr="00811E35">
        <w:rPr>
          <w:color w:val="4F81BD" w:themeColor="accent1"/>
        </w:rPr>
        <w:t xml:space="preserve">Die </w:t>
      </w:r>
      <w:r w:rsidR="003F304E" w:rsidRPr="00811E35">
        <w:rPr>
          <w:color w:val="4F81BD" w:themeColor="accent1"/>
        </w:rPr>
        <w:t>Bieter</w:t>
      </w:r>
      <w:r w:rsidRPr="00811E35">
        <w:rPr>
          <w:color w:val="4F81BD" w:themeColor="accent1"/>
        </w:rPr>
        <w:t xml:space="preserve"> sind verpflichtet, bei Fragen oder Unklarheiten zu dem Vergabeverfahren oder den Vergabeunterlagen die Vergabestelle darauf hinzuweisen und rechtzeitig Rückfragen vor Abgabe des </w:t>
      </w:r>
      <w:r w:rsidR="00682B32" w:rsidRPr="00811E35">
        <w:rPr>
          <w:color w:val="4F81BD" w:themeColor="accent1"/>
        </w:rPr>
        <w:t>Angebotes</w:t>
      </w:r>
      <w:r w:rsidRPr="00811E35">
        <w:rPr>
          <w:color w:val="4F81BD" w:themeColor="accent1"/>
        </w:rPr>
        <w:t xml:space="preserve"> gemäß dem oben beschriebenen Verfahren zu stellen.</w:t>
      </w:r>
    </w:p>
    <w:p w14:paraId="2792994D" w14:textId="77777777" w:rsidR="005708A0" w:rsidRDefault="005708A0">
      <w:pPr>
        <w:pStyle w:val="-berschrift3"/>
      </w:pPr>
      <w:bookmarkStart w:id="107" w:name="_Toc401567399"/>
      <w:bookmarkStart w:id="108" w:name="_Toc42873682"/>
      <w:bookmarkStart w:id="109" w:name="_Toc525633357"/>
      <w:bookmarkStart w:id="110" w:name="_Toc188435946"/>
      <w:r>
        <w:t>Nebenangebote, zweite Hauptangebote</w:t>
      </w:r>
      <w:bookmarkEnd w:id="107"/>
      <w:bookmarkEnd w:id="108"/>
      <w:bookmarkEnd w:id="110"/>
    </w:p>
    <w:p w14:paraId="3E0FD4C6" w14:textId="26AAC156" w:rsidR="005708A0" w:rsidRPr="00811E35" w:rsidRDefault="005708A0" w:rsidP="005708A0">
      <w:pPr>
        <w:pStyle w:val="-Standard"/>
        <w:rPr>
          <w:color w:val="4F81BD" w:themeColor="accent1"/>
        </w:rPr>
      </w:pPr>
      <w:r w:rsidRPr="00811E35">
        <w:rPr>
          <w:color w:val="4F81BD" w:themeColor="accent1"/>
        </w:rPr>
        <w:t>Nebenangebote sind nicht zugelassen und werden ausgeschlossen. Ebenfalls werden keine zweiten oder weiteren Hauptangebote eines Bieters zugelassen.</w:t>
      </w:r>
    </w:p>
    <w:p w14:paraId="663EEECC" w14:textId="77777777" w:rsidR="003B1166" w:rsidRDefault="003B1166">
      <w:pPr>
        <w:pStyle w:val="-berschrift3"/>
      </w:pPr>
      <w:bookmarkStart w:id="111" w:name="_Toc401567406"/>
      <w:bookmarkStart w:id="112" w:name="_Toc42873688"/>
      <w:bookmarkStart w:id="113" w:name="_Toc188435947"/>
      <w:r>
        <w:t>Kenntlichmachung der Fabrikations-, Betriebs- und Geschäfts</w:t>
      </w:r>
      <w:r>
        <w:softHyphen/>
        <w:t>geheimnisse</w:t>
      </w:r>
      <w:bookmarkEnd w:id="111"/>
      <w:bookmarkEnd w:id="112"/>
      <w:bookmarkEnd w:id="113"/>
    </w:p>
    <w:p w14:paraId="175C0325" w14:textId="210326AB" w:rsidR="003B1166" w:rsidRPr="00811E35" w:rsidRDefault="003B1166" w:rsidP="003B1166">
      <w:pPr>
        <w:pStyle w:val="-Standard"/>
        <w:rPr>
          <w:color w:val="4F81BD" w:themeColor="accent1"/>
        </w:rPr>
      </w:pPr>
      <w:r w:rsidRPr="00811E35">
        <w:rPr>
          <w:color w:val="4F81BD" w:themeColor="accent1"/>
        </w:rPr>
        <w:t xml:space="preserve">Nach § 165 Abs. 1 GWB haben die Verfahrensbeteiligten unter Umständen im Rahmen eines Nachprüfungsverfahrens Anspruch auf Akteneinsicht und können sich </w:t>
      </w:r>
      <w:r w:rsidR="003845CD">
        <w:rPr>
          <w:color w:val="4F81BD" w:themeColor="accent1"/>
        </w:rPr>
        <w:t>gegebenenfalls</w:t>
      </w:r>
      <w:r w:rsidRPr="00811E35">
        <w:rPr>
          <w:color w:val="4F81BD" w:themeColor="accent1"/>
        </w:rPr>
        <w:t xml:space="preserve"> Ausfertigungen, Auszüge oder Abschriften erteilen lassen. Die Vergabekammer hat die Einsicht in die Unterlagen zu versagen, soweit dies aus wichtigen Gründen – insbesondere des Geheimschutzes oder zur Wahrung von Fabrikations-, Betriebs- oder Geschäftsgeheimnissen – geboten ist (§ 165 Abs. 2 GWB).</w:t>
      </w:r>
    </w:p>
    <w:p w14:paraId="3FF15FA8" w14:textId="10EF2CFD" w:rsidR="003B1166" w:rsidRPr="00811E35" w:rsidRDefault="003B1166" w:rsidP="003B1166">
      <w:pPr>
        <w:pStyle w:val="-Standard"/>
        <w:rPr>
          <w:color w:val="4F81BD" w:themeColor="accent1"/>
        </w:rPr>
      </w:pPr>
      <w:r w:rsidRPr="00811E35">
        <w:rPr>
          <w:color w:val="4F81BD" w:themeColor="accent1"/>
        </w:rPr>
        <w:t xml:space="preserve">Nach § 165 Abs. 3 GWB hat jeder Beteiligte für den Fall eines Nachprüfungsverfahrens mit der Übersendung seiner Akten oder Stellungnahmen im Rahmen seines Angebots auf die Wahrung der Fabrikations-, Betriebs- oder Geschäftsgeheimnisse hinzuweisen und diese in den Unterlagen entsprechend kenntlich zu machen. Erfolgt keine Kenntlichmachung, kann die Vergabekammer von der </w:t>
      </w:r>
      <w:r w:rsidRPr="00811E35">
        <w:rPr>
          <w:color w:val="4F81BD" w:themeColor="accent1"/>
        </w:rPr>
        <w:lastRenderedPageBreak/>
        <w:t>Zustimmung auf Einsicht ausgehen. Es ist diesbezüglich die Abgabe einer spezifischen Erklärung notwendig, bei welchen Unterlagen es sich um Fabrikations-, Betriebs- oder Geschäftsgeheimnisse handelt.</w:t>
      </w:r>
    </w:p>
    <w:p w14:paraId="660F1E0C" w14:textId="7B4DA019" w:rsidR="009D0629" w:rsidRDefault="003F304E">
      <w:pPr>
        <w:pStyle w:val="-berschrift2"/>
      </w:pPr>
      <w:bookmarkStart w:id="114" w:name="_Toc188435948"/>
      <w:bookmarkEnd w:id="109"/>
      <w:r>
        <w:t>Bieter</w:t>
      </w:r>
      <w:r w:rsidR="00FE1A19">
        <w:t xml:space="preserve">gemeinschaften und </w:t>
      </w:r>
      <w:r w:rsidR="00FE1A19" w:rsidRPr="00085A75">
        <w:t>Unterauftr</w:t>
      </w:r>
      <w:r w:rsidR="000306B1">
        <w:t>agnehmer</w:t>
      </w:r>
      <w:bookmarkEnd w:id="114"/>
    </w:p>
    <w:p w14:paraId="6D009F3A" w14:textId="5C5923F0" w:rsidR="009D0629" w:rsidRPr="000328FE" w:rsidRDefault="003F304E">
      <w:pPr>
        <w:pStyle w:val="-berschrift3"/>
      </w:pPr>
      <w:bookmarkStart w:id="115" w:name="_Ref383584492"/>
      <w:bookmarkStart w:id="116" w:name="_Ref383584518"/>
      <w:bookmarkStart w:id="117" w:name="_Toc188435949"/>
      <w:r>
        <w:t>Bieter</w:t>
      </w:r>
      <w:r w:rsidR="00FE1A19" w:rsidRPr="000328FE">
        <w:t>gemeinschaften</w:t>
      </w:r>
      <w:bookmarkEnd w:id="115"/>
      <w:bookmarkEnd w:id="116"/>
      <w:bookmarkEnd w:id="117"/>
    </w:p>
    <w:p w14:paraId="4BE9715A" w14:textId="7FC7CF4A" w:rsidR="009D0629" w:rsidRDefault="00FE1A19" w:rsidP="00D9535B">
      <w:pPr>
        <w:pStyle w:val="-Standard"/>
      </w:pPr>
      <w:r>
        <w:t xml:space="preserve">Am Vergabeverfahren können sich auch </w:t>
      </w:r>
      <w:r w:rsidR="003F304E">
        <w:t>Bieter</w:t>
      </w:r>
      <w:r>
        <w:t>gemeinschaften beteiligen.</w:t>
      </w:r>
    </w:p>
    <w:p w14:paraId="55AE5825" w14:textId="2F683BED" w:rsidR="009D0629" w:rsidRPr="00811E35" w:rsidRDefault="00FE1A19" w:rsidP="00D9535B">
      <w:pPr>
        <w:pStyle w:val="-Standard"/>
        <w:rPr>
          <w:color w:val="4F81BD" w:themeColor="accent1"/>
        </w:rPr>
      </w:pPr>
      <w:r w:rsidRPr="00811E35">
        <w:rPr>
          <w:color w:val="4F81BD" w:themeColor="accent1"/>
        </w:rPr>
        <w:t xml:space="preserve">Sofern sich eine </w:t>
      </w:r>
      <w:r w:rsidR="003F304E" w:rsidRPr="00811E35">
        <w:rPr>
          <w:color w:val="4F81BD" w:themeColor="accent1"/>
        </w:rPr>
        <w:t>Bieter</w:t>
      </w:r>
      <w:r w:rsidRPr="00811E35">
        <w:rPr>
          <w:color w:val="4F81BD" w:themeColor="accent1"/>
        </w:rPr>
        <w:t xml:space="preserve">gemeinschaft am Vergabeverfahren bewirbt, so hat diese im </w:t>
      </w:r>
      <w:r w:rsidR="002167FC" w:rsidRPr="00811E35">
        <w:rPr>
          <w:color w:val="4F81BD" w:themeColor="accent1"/>
        </w:rPr>
        <w:t xml:space="preserve">Angebot </w:t>
      </w:r>
      <w:r w:rsidRPr="00811E35">
        <w:rPr>
          <w:color w:val="4F81BD" w:themeColor="accent1"/>
        </w:rPr>
        <w:t>zu erklären,</w:t>
      </w:r>
    </w:p>
    <w:p w14:paraId="1C78641A" w14:textId="4CCFB842" w:rsidR="009D0629" w:rsidRPr="00811E35" w:rsidRDefault="00FE1A19">
      <w:pPr>
        <w:pStyle w:val="-ListBullet"/>
        <w:rPr>
          <w:color w:val="4F81BD" w:themeColor="accent1"/>
        </w:rPr>
      </w:pPr>
      <w:r w:rsidRPr="00811E35">
        <w:rPr>
          <w:color w:val="4F81BD" w:themeColor="accent1"/>
        </w:rPr>
        <w:t>dass die Bildung einer Arbeitsgemeinschaft im Auftragsfalle erklärt ist,</w:t>
      </w:r>
    </w:p>
    <w:p w14:paraId="51A4F90F" w14:textId="429DA899" w:rsidR="009D0629" w:rsidRPr="00811E35" w:rsidRDefault="00FE1A19">
      <w:pPr>
        <w:pStyle w:val="-ListBullet"/>
        <w:rPr>
          <w:color w:val="4F81BD" w:themeColor="accent1"/>
        </w:rPr>
      </w:pPr>
      <w:r w:rsidRPr="00811E35">
        <w:rPr>
          <w:color w:val="4F81BD" w:themeColor="accent1"/>
        </w:rPr>
        <w:t>dass alle Mitglieder aufgeführt sind und der für die Durchführung des Vertrags bevollmächtigte Vertreter aller Mitglieder bezeichnet ist,</w:t>
      </w:r>
    </w:p>
    <w:p w14:paraId="40F39675" w14:textId="426F7B7D" w:rsidR="009D0629" w:rsidRPr="00811E35" w:rsidRDefault="00FE1A19">
      <w:pPr>
        <w:pStyle w:val="-ListBullet"/>
        <w:rPr>
          <w:color w:val="4F81BD" w:themeColor="accent1"/>
        </w:rPr>
      </w:pPr>
      <w:r w:rsidRPr="00811E35">
        <w:rPr>
          <w:color w:val="4F81BD" w:themeColor="accent1"/>
        </w:rPr>
        <w:t>dass der bevollmächtigte Vertreter die Mitglieder gegenüber dem Auftraggeber und der Kontaktstelle rechtsverbindlich vertritt und</w:t>
      </w:r>
    </w:p>
    <w:p w14:paraId="5BDFD075" w14:textId="49E14453" w:rsidR="009D0629" w:rsidRPr="00811E35" w:rsidRDefault="00FE1A19">
      <w:pPr>
        <w:pStyle w:val="-ListBullet"/>
        <w:rPr>
          <w:color w:val="4F81BD" w:themeColor="accent1"/>
        </w:rPr>
      </w:pPr>
      <w:r w:rsidRPr="00811E35">
        <w:rPr>
          <w:color w:val="4F81BD" w:themeColor="accent1"/>
        </w:rPr>
        <w:t>dass alle Mitglieder im Auftragsfall als Gesamtschuldner haften sowie</w:t>
      </w:r>
    </w:p>
    <w:p w14:paraId="344CFD0F" w14:textId="6206FCCA" w:rsidR="009D0629" w:rsidRPr="00811E35" w:rsidRDefault="00FE1A19">
      <w:pPr>
        <w:pStyle w:val="-ListBullet"/>
        <w:rPr>
          <w:color w:val="4F81BD" w:themeColor="accent1"/>
        </w:rPr>
      </w:pPr>
      <w:r w:rsidRPr="00811E35">
        <w:rPr>
          <w:color w:val="4F81BD" w:themeColor="accent1"/>
        </w:rPr>
        <w:t>welche Teilleistungen die einzelnen Mitglieder der Arbeitsgemeinschaft im Auftragsfalle erbringen.</w:t>
      </w:r>
    </w:p>
    <w:p w14:paraId="2F2B8451" w14:textId="1280E0BD" w:rsidR="009D0629" w:rsidRPr="000328FE" w:rsidRDefault="00FE1A19">
      <w:pPr>
        <w:pStyle w:val="-berschrift3"/>
      </w:pPr>
      <w:bookmarkStart w:id="118" w:name="_Toc188435950"/>
      <w:r w:rsidRPr="000328FE">
        <w:t>Unterauftr</w:t>
      </w:r>
      <w:r w:rsidR="000306B1">
        <w:t>agnehmer</w:t>
      </w:r>
      <w:bookmarkEnd w:id="118"/>
    </w:p>
    <w:p w14:paraId="147F1839" w14:textId="3559C262" w:rsidR="00002D74" w:rsidRPr="00811E35" w:rsidRDefault="00002D74" w:rsidP="00002D74">
      <w:pPr>
        <w:pStyle w:val="-Standard"/>
        <w:rPr>
          <w:color w:val="4F81BD" w:themeColor="accent1"/>
        </w:rPr>
      </w:pPr>
      <w:r w:rsidRPr="00811E35">
        <w:rPr>
          <w:color w:val="4F81BD" w:themeColor="accent1"/>
        </w:rPr>
        <w:t xml:space="preserve">Für die Einbindung von Unterauftragnehmern (synonym: Nachunternehmer) ist die Angabe erforderlich, welche Leistung </w:t>
      </w:r>
      <w:r w:rsidR="000E13C9">
        <w:rPr>
          <w:color w:val="4F81BD" w:themeColor="accent1"/>
        </w:rPr>
        <w:t>beziehungsweise</w:t>
      </w:r>
      <w:r w:rsidRPr="00811E35">
        <w:rPr>
          <w:color w:val="4F81BD" w:themeColor="accent1"/>
        </w:rPr>
        <w:t xml:space="preserve"> Teilleistung von Unterauftragnehmern erbracht werden soll. </w:t>
      </w:r>
      <w:r w:rsidR="00811E35" w:rsidRPr="00811E35">
        <w:rPr>
          <w:color w:val="4F81BD" w:themeColor="accent1"/>
        </w:rPr>
        <w:t>Es ist das Formblatt XXX auszufüllen.</w:t>
      </w:r>
    </w:p>
    <w:p w14:paraId="0C2AF0D0" w14:textId="308E4F15" w:rsidR="009D0629" w:rsidRDefault="00002D74">
      <w:pPr>
        <w:pStyle w:val="-berschrift2"/>
      </w:pPr>
      <w:bookmarkStart w:id="119" w:name="_Toc370995583"/>
      <w:bookmarkStart w:id="120" w:name="_Toc370995584"/>
      <w:bookmarkStart w:id="121" w:name="_Toc324945312"/>
      <w:bookmarkStart w:id="122" w:name="_Toc338421512"/>
      <w:bookmarkStart w:id="123" w:name="_Toc39628073"/>
      <w:bookmarkStart w:id="124" w:name="_Toc57092595"/>
      <w:bookmarkStart w:id="125" w:name="_Toc68331781"/>
      <w:bookmarkStart w:id="126" w:name="_Toc188435951"/>
      <w:bookmarkEnd w:id="100"/>
      <w:bookmarkEnd w:id="101"/>
      <w:bookmarkEnd w:id="102"/>
      <w:bookmarkEnd w:id="103"/>
      <w:bookmarkEnd w:id="104"/>
      <w:bookmarkEnd w:id="119"/>
      <w:bookmarkEnd w:id="120"/>
      <w:r>
        <w:t>Rechtsbehelfsbelehrung und zuständige Vergabe</w:t>
      </w:r>
      <w:r w:rsidR="00FE1A19" w:rsidRPr="00FD07E9">
        <w:t>kammer</w:t>
      </w:r>
      <w:bookmarkEnd w:id="121"/>
      <w:bookmarkEnd w:id="122"/>
      <w:bookmarkEnd w:id="126"/>
    </w:p>
    <w:p w14:paraId="4B0E8246" w14:textId="4F830A69" w:rsidR="00002D74" w:rsidRPr="00142A01" w:rsidRDefault="00002D74" w:rsidP="00002D74">
      <w:pPr>
        <w:pStyle w:val="-Standard"/>
        <w:rPr>
          <w:color w:val="4F81BD" w:themeColor="accent1"/>
        </w:rPr>
      </w:pPr>
      <w:r w:rsidRPr="00142A01">
        <w:rPr>
          <w:color w:val="4F81BD" w:themeColor="accent1"/>
        </w:rPr>
        <w:t xml:space="preserve">Es wird darauf hingewiesen, dass bei Beanstandungen im Hinblick auf das hiesige Vergabeverfahren die </w:t>
      </w:r>
      <w:r w:rsidR="003F304E" w:rsidRPr="00142A01">
        <w:rPr>
          <w:color w:val="4F81BD" w:themeColor="accent1"/>
        </w:rPr>
        <w:t>Bieter</w:t>
      </w:r>
      <w:r w:rsidRPr="00142A01">
        <w:rPr>
          <w:color w:val="4F81BD" w:themeColor="accent1"/>
        </w:rPr>
        <w:t>/Bieter Verstöße gegen Vergabevorschriften, die sie erkannt haben, gegenüber der Vergabestelle unverzüglich zu rügen haben (</w:t>
      </w:r>
      <w:r w:rsidR="00952608">
        <w:rPr>
          <w:color w:val="4F81BD" w:themeColor="accent1"/>
        </w:rPr>
        <w:t>vergleiche</w:t>
      </w:r>
      <w:r w:rsidRPr="00142A01">
        <w:rPr>
          <w:color w:val="4F81BD" w:themeColor="accent1"/>
        </w:rPr>
        <w:t xml:space="preserve"> § 160 Abs. 3 S. 1 Nr. 1 GWB).</w:t>
      </w:r>
    </w:p>
    <w:p w14:paraId="06A89EE9" w14:textId="53F8E990" w:rsidR="00002D74" w:rsidRPr="00142A01" w:rsidRDefault="00002D74" w:rsidP="00002D74">
      <w:pPr>
        <w:pStyle w:val="-Standard"/>
        <w:rPr>
          <w:color w:val="4F81BD" w:themeColor="accent1"/>
        </w:rPr>
      </w:pPr>
      <w:r w:rsidRPr="00142A01">
        <w:rPr>
          <w:color w:val="4F81BD" w:themeColor="accent1"/>
        </w:rPr>
        <w:t>Dabei sind folgende vergaberechtlichen Vorgaben zu beachten:</w:t>
      </w:r>
    </w:p>
    <w:p w14:paraId="0DE4FE34" w14:textId="5320256D" w:rsidR="00002D74" w:rsidRPr="00142A01" w:rsidRDefault="00002D74" w:rsidP="00002D74">
      <w:pPr>
        <w:pStyle w:val="-Standard"/>
        <w:rPr>
          <w:color w:val="4F81BD" w:themeColor="accent1"/>
        </w:rPr>
      </w:pPr>
      <w:r w:rsidRPr="00142A01">
        <w:rPr>
          <w:color w:val="4F81BD" w:themeColor="accent1"/>
        </w:rPr>
        <w:t>Die Vergabekammer leitet ein Nachprüfungsverfahren nur auf Antrag ein. Antragsbefugt ist jedes Unternehmen, das ein Interesse an dem öffentlichen Auftrag oder der Konzession hat und eine Verletzung in seinen Rechten nach § 97 Abs. 6 durch Nichtbeachtung von Vergabevorschriften geltend macht. Dabei ist darzulegen, dass dem Unternehmen durch die behauptete Verletzung der Vergabevorschriften ein Schaden entstanden ist oder zu entstehen droht.</w:t>
      </w:r>
    </w:p>
    <w:p w14:paraId="24F8D527" w14:textId="1348B7D1" w:rsidR="00002D74" w:rsidRPr="00142A01" w:rsidRDefault="00002D74" w:rsidP="00002D74">
      <w:pPr>
        <w:pStyle w:val="-Standard"/>
        <w:rPr>
          <w:color w:val="4F81BD" w:themeColor="accent1"/>
        </w:rPr>
      </w:pPr>
      <w:r w:rsidRPr="00142A01">
        <w:rPr>
          <w:color w:val="4F81BD" w:themeColor="accent1"/>
        </w:rPr>
        <w:t>Der Antrag ist unzulässig, soweit der Antragsteller den geltend gemachten Verstoß gegen Vergabevorschriften vor Einreichen des Nachprüfungsantrags erkannt und gegenüber dem Auftraggeber nicht innerhalb einer Frist von zehn Kalendertagen gerügt hat; der Ablauf der Frist nach § 134 Abs. 2 bleibt unberührt.</w:t>
      </w:r>
    </w:p>
    <w:p w14:paraId="7915FED9" w14:textId="67C09202" w:rsidR="00002D74" w:rsidRPr="00142A01" w:rsidRDefault="00002D74" w:rsidP="00002D74">
      <w:pPr>
        <w:pStyle w:val="-Standard"/>
        <w:rPr>
          <w:color w:val="4F81BD" w:themeColor="accent1"/>
        </w:rPr>
      </w:pPr>
      <w:r w:rsidRPr="00142A01">
        <w:rPr>
          <w:color w:val="4F81BD" w:themeColor="accent1"/>
        </w:rPr>
        <w:lastRenderedPageBreak/>
        <w:t xml:space="preserve">Verstöße gegen Vergabevorschriften, die aufgrund der Vergabeunterlagen erkennbar sind, sind von den </w:t>
      </w:r>
      <w:r w:rsidR="003F304E" w:rsidRPr="00142A01">
        <w:rPr>
          <w:color w:val="4F81BD" w:themeColor="accent1"/>
        </w:rPr>
        <w:t>Bieter</w:t>
      </w:r>
      <w:r w:rsidRPr="00142A01">
        <w:rPr>
          <w:color w:val="4F81BD" w:themeColor="accent1"/>
        </w:rPr>
        <w:t>n spätestens bis zum Ablauf der Frist zur Angebotsabgabe gegenüber der Vergabestelle zu rügen (</w:t>
      </w:r>
      <w:r w:rsidR="00952608">
        <w:rPr>
          <w:color w:val="4F81BD" w:themeColor="accent1"/>
        </w:rPr>
        <w:t>vergleiche</w:t>
      </w:r>
      <w:r w:rsidRPr="00142A01">
        <w:rPr>
          <w:color w:val="4F81BD" w:themeColor="accent1"/>
        </w:rPr>
        <w:t xml:space="preserve"> § 160 Abs. 3 S. 1 Nr. 3 GWB).</w:t>
      </w:r>
    </w:p>
    <w:p w14:paraId="66650E70" w14:textId="462C4794" w:rsidR="009D0629" w:rsidRPr="00142A01" w:rsidRDefault="00002D74" w:rsidP="00002D74">
      <w:pPr>
        <w:pStyle w:val="-Standard"/>
        <w:rPr>
          <w:color w:val="4F81BD" w:themeColor="accent1"/>
        </w:rPr>
      </w:pPr>
      <w:r w:rsidRPr="00142A01">
        <w:rPr>
          <w:color w:val="4F81BD" w:themeColor="accent1"/>
        </w:rPr>
        <w:t xml:space="preserve">Sofern die Vergabestelle einer Rüge in ihrem Antwortschreiben nicht abhilft, kann der betreffende </w:t>
      </w:r>
      <w:r w:rsidR="003F304E" w:rsidRPr="00142A01">
        <w:rPr>
          <w:color w:val="4F81BD" w:themeColor="accent1"/>
        </w:rPr>
        <w:t>Bieter</w:t>
      </w:r>
      <w:r w:rsidRPr="00142A01">
        <w:rPr>
          <w:color w:val="4F81BD" w:themeColor="accent1"/>
        </w:rPr>
        <w:t xml:space="preserve"> nur innerhalb von längstens 15 Kalendertagen nach Eingang des Antwortschreibens der Vergabestelle diesbezüglich ein Nachprüfungsverfahren vor der Vergabekammer einleiten (</w:t>
      </w:r>
      <w:r w:rsidR="00952608">
        <w:rPr>
          <w:color w:val="4F81BD" w:themeColor="accent1"/>
        </w:rPr>
        <w:t>vergleiche</w:t>
      </w:r>
      <w:r w:rsidRPr="00142A01">
        <w:rPr>
          <w:color w:val="4F81BD" w:themeColor="accent1"/>
        </w:rPr>
        <w:t xml:space="preserve"> § 160 Abs. 3 S. 1 Nr. 4 GWB).</w:t>
      </w:r>
    </w:p>
    <w:p w14:paraId="4DE7C557" w14:textId="0F2514CE" w:rsidR="009D0629" w:rsidRPr="00142A01" w:rsidRDefault="00FE1A19" w:rsidP="00B57C07">
      <w:pPr>
        <w:pStyle w:val="-Standard"/>
        <w:rPr>
          <w:color w:val="4F81BD" w:themeColor="accent1"/>
        </w:rPr>
      </w:pPr>
      <w:r w:rsidRPr="00142A01">
        <w:rPr>
          <w:color w:val="4F81BD" w:themeColor="accent1"/>
        </w:rPr>
        <w:t>Adresse der Vergabekammer:</w:t>
      </w:r>
    </w:p>
    <w:p w14:paraId="088E5120" w14:textId="77777777" w:rsidR="00181955" w:rsidRDefault="00181955">
      <w:pPr>
        <w:pStyle w:val="-berschrift2"/>
      </w:pPr>
      <w:bookmarkStart w:id="127" w:name="_Toc401567418"/>
      <w:bookmarkStart w:id="128" w:name="_Toc42873703"/>
      <w:bookmarkStart w:id="129" w:name="_Ref22925881"/>
      <w:bookmarkStart w:id="130" w:name="_Ref474392732"/>
      <w:bookmarkStart w:id="131" w:name="_Toc506370071"/>
      <w:bookmarkStart w:id="132" w:name="_Toc512324518"/>
      <w:bookmarkStart w:id="133" w:name="_Ref319412084"/>
      <w:bookmarkStart w:id="134" w:name="_Toc188435952"/>
      <w:bookmarkEnd w:id="123"/>
      <w:bookmarkEnd w:id="124"/>
      <w:bookmarkEnd w:id="125"/>
      <w:r>
        <w:t>Verwendung von Produktblättern</w:t>
      </w:r>
      <w:bookmarkEnd w:id="127"/>
      <w:bookmarkEnd w:id="128"/>
      <w:bookmarkEnd w:id="134"/>
    </w:p>
    <w:p w14:paraId="56CAFED5" w14:textId="3444B41F" w:rsidR="00181955" w:rsidRPr="00142A01" w:rsidRDefault="00181955" w:rsidP="00181955">
      <w:pPr>
        <w:pStyle w:val="-Standard"/>
        <w:rPr>
          <w:color w:val="4F81BD" w:themeColor="accent1"/>
        </w:rPr>
      </w:pPr>
      <w:r w:rsidRPr="00142A01">
        <w:rPr>
          <w:color w:val="4F81BD" w:themeColor="accent1"/>
        </w:rPr>
        <w:t>Die Verwendung von Produktblättern oder ähnlichem Informationsmaterial zu angebotenen Produkten ist zwar zulässig, die dort enthaltenen Informationen sind aber nicht Gegenstand der Bewertung der Leistung. Insofern wird der Bieter darauf hingewiesen, dass die erforderlichen Informationen im Rahmen der Beantwortung des Fragenkatalogs</w:t>
      </w:r>
      <w:r w:rsidR="006608C0">
        <w:rPr>
          <w:color w:val="4F81BD" w:themeColor="accent1"/>
        </w:rPr>
        <w:t xml:space="preserve"> beziehungsweise der </w:t>
      </w:r>
      <w:r w:rsidRPr="00142A01">
        <w:rPr>
          <w:color w:val="4F81BD" w:themeColor="accent1"/>
        </w:rPr>
        <w:t xml:space="preserve">Bewertungsmatrix zu </w:t>
      </w:r>
      <w:r w:rsidR="00595C11">
        <w:rPr>
          <w:color w:val="4F81BD" w:themeColor="accent1"/>
        </w:rPr>
        <w:t>erbringen sind</w:t>
      </w:r>
      <w:r w:rsidRPr="00142A01">
        <w:rPr>
          <w:color w:val="4F81BD" w:themeColor="accent1"/>
        </w:rPr>
        <w:t>.</w:t>
      </w:r>
    </w:p>
    <w:p w14:paraId="692782FF" w14:textId="77777777" w:rsidR="00181955" w:rsidRDefault="00181955">
      <w:pPr>
        <w:pStyle w:val="berschrift1-numeriert"/>
        <w:numPr>
          <w:ilvl w:val="0"/>
          <w:numId w:val="5"/>
        </w:numPr>
        <w:ind w:left="0" w:firstLine="0"/>
      </w:pPr>
      <w:bookmarkStart w:id="135" w:name="_Toc326585663"/>
      <w:bookmarkStart w:id="136" w:name="_Toc326585835"/>
      <w:bookmarkStart w:id="137" w:name="_Toc326599873"/>
      <w:bookmarkStart w:id="138" w:name="_Toc326606077"/>
      <w:bookmarkStart w:id="139" w:name="_Toc139965328"/>
      <w:bookmarkStart w:id="140" w:name="_Toc139965329"/>
      <w:bookmarkStart w:id="141" w:name="_Toc139965330"/>
      <w:bookmarkStart w:id="142" w:name="_Toc139965331"/>
      <w:bookmarkStart w:id="143" w:name="_Toc139965332"/>
      <w:bookmarkStart w:id="144" w:name="_Toc139965333"/>
      <w:bookmarkStart w:id="145" w:name="_Toc139965334"/>
      <w:bookmarkStart w:id="146" w:name="_Toc139965335"/>
      <w:bookmarkStart w:id="147" w:name="_Toc139965336"/>
      <w:bookmarkStart w:id="148" w:name="_Toc139965337"/>
      <w:bookmarkStart w:id="149" w:name="_Toc139965338"/>
      <w:bookmarkStart w:id="150" w:name="_Toc139965339"/>
      <w:bookmarkStart w:id="151" w:name="_Toc139965340"/>
      <w:bookmarkStart w:id="152" w:name="_Toc139965341"/>
      <w:bookmarkStart w:id="153" w:name="_Toc139965342"/>
      <w:bookmarkStart w:id="154" w:name="_Toc42873713"/>
      <w:bookmarkStart w:id="155" w:name="_Ref22922286"/>
      <w:bookmarkStart w:id="156" w:name="_Hlk25841003"/>
      <w:bookmarkStart w:id="157" w:name="_Toc188435953"/>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29"/>
      <w:bookmarkEnd w:id="130"/>
      <w:bookmarkEnd w:id="131"/>
      <w:bookmarkEnd w:id="132"/>
      <w:bookmarkEnd w:id="133"/>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r>
        <w:lastRenderedPageBreak/>
        <w:t>Hinweise zur Angebotsprüfung und -bewertung</w:t>
      </w:r>
      <w:bookmarkEnd w:id="154"/>
      <w:bookmarkEnd w:id="157"/>
    </w:p>
    <w:p w14:paraId="2BD95A10" w14:textId="77777777" w:rsidR="00181955" w:rsidRDefault="00181955" w:rsidP="00181955"/>
    <w:p w14:paraId="4C60E118" w14:textId="231BF3A4" w:rsidR="00181955" w:rsidRPr="00301BA4" w:rsidRDefault="00181955" w:rsidP="00181955">
      <w:pPr>
        <w:pStyle w:val="-Standard"/>
        <w:rPr>
          <w:color w:val="4F81BD" w:themeColor="accent1"/>
        </w:rPr>
      </w:pPr>
      <w:r w:rsidRPr="00301BA4">
        <w:rPr>
          <w:color w:val="4F81BD" w:themeColor="accent1"/>
        </w:rPr>
        <w:t xml:space="preserve">In diesem </w:t>
      </w:r>
      <w:r w:rsidR="00595C11">
        <w:rPr>
          <w:color w:val="4F81BD" w:themeColor="accent1"/>
        </w:rPr>
        <w:t>Abschnitt</w:t>
      </w:r>
      <w:r w:rsidR="00595C11" w:rsidRPr="00301BA4">
        <w:rPr>
          <w:color w:val="4F81BD" w:themeColor="accent1"/>
        </w:rPr>
        <w:t xml:space="preserve"> </w:t>
      </w:r>
      <w:r w:rsidRPr="00301BA4">
        <w:rPr>
          <w:color w:val="4F81BD" w:themeColor="accent1"/>
        </w:rPr>
        <w:t>wird erläutert, wie die Angebotsprüfung und -bewertung erfolgt. Auf entsprechende Anlagen, die Festlegungen zur Angebotsprüfung und -bewertung enthalten etc., wird Bezug genommen.</w:t>
      </w:r>
    </w:p>
    <w:p w14:paraId="1CB52C4A" w14:textId="77777777" w:rsidR="00181955" w:rsidRDefault="00181955">
      <w:pPr>
        <w:pStyle w:val="-berschrift2"/>
      </w:pPr>
      <w:bookmarkStart w:id="158" w:name="_Ref389572946"/>
      <w:bookmarkStart w:id="159" w:name="_Toc401567428"/>
      <w:bookmarkStart w:id="160" w:name="_Toc42873715"/>
      <w:bookmarkStart w:id="161" w:name="_Toc188435954"/>
      <w:r>
        <w:t>Vorgehen bei der Angebotsbewertung</w:t>
      </w:r>
      <w:bookmarkEnd w:id="158"/>
      <w:bookmarkEnd w:id="159"/>
      <w:bookmarkEnd w:id="160"/>
      <w:bookmarkEnd w:id="161"/>
    </w:p>
    <w:p w14:paraId="6D70D7BD" w14:textId="1C9BCDFF" w:rsidR="00181955" w:rsidRDefault="00181955">
      <w:pPr>
        <w:pStyle w:val="-berschrift3"/>
      </w:pPr>
      <w:bookmarkStart w:id="162" w:name="_Toc338238100"/>
      <w:bookmarkStart w:id="163" w:name="_Toc401567429"/>
      <w:bookmarkStart w:id="164" w:name="_Toc42873716"/>
      <w:bookmarkStart w:id="165" w:name="_Toc188435955"/>
      <w:bookmarkEnd w:id="162"/>
      <w:r>
        <w:t>Ermittlung der Gesamtleistungspunkte auf Grundlage von B-Kriterien</w:t>
      </w:r>
      <w:bookmarkEnd w:id="163"/>
      <w:bookmarkEnd w:id="164"/>
      <w:bookmarkEnd w:id="165"/>
    </w:p>
    <w:p w14:paraId="5F5B6A2E" w14:textId="203A7B17" w:rsidR="00181955" w:rsidRPr="00301BA4" w:rsidRDefault="00181955" w:rsidP="00181955">
      <w:pPr>
        <w:pStyle w:val="-Standard"/>
        <w:rPr>
          <w:color w:val="4F81BD" w:themeColor="accent1"/>
        </w:rPr>
      </w:pPr>
      <w:r w:rsidRPr="00301BA4">
        <w:rPr>
          <w:color w:val="4F81BD" w:themeColor="accent1"/>
        </w:rPr>
        <w:t>Die Gesamtleistungspunkte ergeben sich durch Addition aller gewichteten Leistungspunkte der Einzelkriterien.</w:t>
      </w:r>
    </w:p>
    <w:p w14:paraId="0DAAE5D8" w14:textId="2BC2C352" w:rsidR="00181955" w:rsidRPr="00301BA4" w:rsidRDefault="00181955" w:rsidP="00181955">
      <w:pPr>
        <w:pStyle w:val="-Standard"/>
        <w:rPr>
          <w:color w:val="4F81BD" w:themeColor="accent1"/>
        </w:rPr>
      </w:pPr>
      <w:bookmarkStart w:id="166" w:name="_Toc337828539"/>
      <w:bookmarkStart w:id="167" w:name="_Toc338238103"/>
      <w:bookmarkStart w:id="168" w:name="_Toc337828540"/>
      <w:bookmarkStart w:id="169" w:name="_Toc338238104"/>
      <w:bookmarkStart w:id="170" w:name="_Toc337828541"/>
      <w:bookmarkStart w:id="171" w:name="_Toc338238105"/>
      <w:bookmarkStart w:id="172" w:name="_Toc337828542"/>
      <w:bookmarkStart w:id="173" w:name="_Toc338238106"/>
      <w:bookmarkStart w:id="174" w:name="_Toc337828543"/>
      <w:bookmarkStart w:id="175" w:name="_Toc338238107"/>
      <w:bookmarkStart w:id="176" w:name="_Toc326585692"/>
      <w:bookmarkStart w:id="177" w:name="_Toc326585864"/>
      <w:bookmarkStart w:id="178" w:name="_Toc326599902"/>
      <w:bookmarkStart w:id="179" w:name="_Toc326606106"/>
      <w:bookmarkStart w:id="180" w:name="_Toc337828544"/>
      <w:bookmarkStart w:id="181" w:name="_Toc338238108"/>
      <w:bookmarkStart w:id="182" w:name="_Toc337828546"/>
      <w:bookmarkStart w:id="183" w:name="_Toc338238110"/>
      <w:bookmarkStart w:id="184" w:name="_Toc337828550"/>
      <w:bookmarkStart w:id="185" w:name="_Toc338238114"/>
      <w:bookmarkStart w:id="186" w:name="_Toc337828598"/>
      <w:bookmarkStart w:id="187" w:name="_Toc338238162"/>
      <w:bookmarkStart w:id="188" w:name="_Toc337828638"/>
      <w:bookmarkStart w:id="189" w:name="_Toc338238202"/>
      <w:bookmarkStart w:id="190" w:name="_Toc337828639"/>
      <w:bookmarkStart w:id="191" w:name="_Toc338238203"/>
      <w:bookmarkStart w:id="192" w:name="_Toc337828641"/>
      <w:bookmarkStart w:id="193" w:name="_Toc33823820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Pr="00301BA4">
        <w:rPr>
          <w:color w:val="4F81BD" w:themeColor="accent1"/>
        </w:rPr>
        <w:t>Ein Nichterreichen dieser Mindestanforderungen führt zum Ausschluss des betreffenden Angebots.</w:t>
      </w:r>
    </w:p>
    <w:p w14:paraId="2E2E7DB0" w14:textId="69CBF05C" w:rsidR="00181955" w:rsidRDefault="00181955">
      <w:pPr>
        <w:pStyle w:val="-berschrift3"/>
      </w:pPr>
      <w:bookmarkStart w:id="194" w:name="_Toc337828645"/>
      <w:bookmarkStart w:id="195" w:name="_Toc338238209"/>
      <w:bookmarkStart w:id="196" w:name="_Toc337828646"/>
      <w:bookmarkStart w:id="197" w:name="_Toc338238210"/>
      <w:bookmarkStart w:id="198" w:name="_Toc337828647"/>
      <w:bookmarkStart w:id="199" w:name="_Toc338238211"/>
      <w:bookmarkStart w:id="200" w:name="_Toc337828648"/>
      <w:bookmarkStart w:id="201" w:name="_Toc338238212"/>
      <w:bookmarkStart w:id="202" w:name="_Toc337828651"/>
      <w:bookmarkStart w:id="203" w:name="_Toc338238215"/>
      <w:bookmarkStart w:id="204" w:name="_Toc337828652"/>
      <w:bookmarkStart w:id="205" w:name="_Toc338238216"/>
      <w:bookmarkStart w:id="206" w:name="_Toc337828653"/>
      <w:bookmarkStart w:id="207" w:name="_Toc338238217"/>
      <w:bookmarkStart w:id="208" w:name="_Toc337828655"/>
      <w:bookmarkStart w:id="209" w:name="_Toc338238219"/>
      <w:bookmarkStart w:id="210" w:name="_Toc326585702"/>
      <w:bookmarkStart w:id="211" w:name="_Toc326585874"/>
      <w:bookmarkStart w:id="212" w:name="_Toc326599912"/>
      <w:bookmarkStart w:id="213" w:name="_Toc326606116"/>
      <w:bookmarkStart w:id="214" w:name="_Toc337828658"/>
      <w:bookmarkStart w:id="215" w:name="_Toc338238222"/>
      <w:bookmarkStart w:id="216" w:name="_Toc337828659"/>
      <w:bookmarkStart w:id="217" w:name="_Toc338238223"/>
      <w:bookmarkStart w:id="218" w:name="_Toc337828662"/>
      <w:bookmarkStart w:id="219" w:name="_Toc338238226"/>
      <w:bookmarkStart w:id="220" w:name="_Toc337828664"/>
      <w:bookmarkStart w:id="221" w:name="_Toc338238228"/>
      <w:bookmarkStart w:id="222" w:name="_Toc337828665"/>
      <w:bookmarkStart w:id="223" w:name="_Toc338238229"/>
      <w:bookmarkStart w:id="224" w:name="_Toc401567433"/>
      <w:bookmarkStart w:id="225" w:name="_Toc42873719"/>
      <w:bookmarkStart w:id="226" w:name="_Toc188435956"/>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r>
        <w:t>Vorgehen zur Feststellung des wirtschaftlichsten Angebots</w:t>
      </w:r>
      <w:bookmarkEnd w:id="224"/>
      <w:bookmarkEnd w:id="225"/>
      <w:bookmarkEnd w:id="226"/>
    </w:p>
    <w:p w14:paraId="04A73DF7" w14:textId="1E758744" w:rsidR="00181955" w:rsidRPr="00301BA4" w:rsidRDefault="00780848" w:rsidP="00181955">
      <w:pPr>
        <w:pStyle w:val="-Standard"/>
        <w:rPr>
          <w:rFonts w:cs="Arial"/>
          <w:color w:val="4F81BD" w:themeColor="accent1"/>
          <w:szCs w:val="22"/>
        </w:rPr>
      </w:pPr>
      <w:bookmarkStart w:id="227" w:name="_Toc337828673"/>
      <w:bookmarkStart w:id="228" w:name="_Toc338238237"/>
      <w:bookmarkStart w:id="229" w:name="_Toc337828675"/>
      <w:bookmarkStart w:id="230" w:name="_Toc338238239"/>
      <w:bookmarkStart w:id="231" w:name="_Toc337828677"/>
      <w:bookmarkStart w:id="232" w:name="_Toc338238241"/>
      <w:bookmarkStart w:id="233" w:name="_Toc337828679"/>
      <w:bookmarkStart w:id="234" w:name="_Toc338238243"/>
      <w:bookmarkStart w:id="235" w:name="_Toc337828681"/>
      <w:bookmarkStart w:id="236" w:name="_Toc338238245"/>
      <w:bookmarkStart w:id="237" w:name="_Toc337828683"/>
      <w:bookmarkStart w:id="238" w:name="_Toc338238247"/>
      <w:bookmarkStart w:id="239" w:name="_Toc337828685"/>
      <w:bookmarkStart w:id="240" w:name="_Toc338238249"/>
      <w:bookmarkStart w:id="241" w:name="_Toc337828686"/>
      <w:bookmarkStart w:id="242" w:name="_Toc338238250"/>
      <w:bookmarkStart w:id="243" w:name="_Toc337828687"/>
      <w:bookmarkStart w:id="244" w:name="_Toc338238251"/>
      <w:bookmarkStart w:id="245" w:name="_Toc337828688"/>
      <w:bookmarkStart w:id="246" w:name="_Toc338238252"/>
      <w:bookmarkStart w:id="247" w:name="_Toc337828689"/>
      <w:bookmarkStart w:id="248" w:name="_Toc338238253"/>
      <w:bookmarkStart w:id="249" w:name="_Toc337828690"/>
      <w:bookmarkStart w:id="250" w:name="_Toc338238254"/>
      <w:bookmarkStart w:id="251" w:name="_Toc337828691"/>
      <w:bookmarkStart w:id="252" w:name="_Toc338238255"/>
      <w:bookmarkStart w:id="253" w:name="_Toc337828692"/>
      <w:bookmarkStart w:id="254" w:name="_Toc338238256"/>
      <w:bookmarkStart w:id="255" w:name="_Toc337828693"/>
      <w:bookmarkStart w:id="256" w:name="_Toc338238257"/>
      <w:bookmarkStart w:id="257" w:name="_Toc337828701"/>
      <w:bookmarkStart w:id="258" w:name="_Toc338238265"/>
      <w:bookmarkStart w:id="259" w:name="_Toc337828706"/>
      <w:bookmarkStart w:id="260" w:name="_Toc338238270"/>
      <w:bookmarkStart w:id="261" w:name="_Toc337828707"/>
      <w:bookmarkStart w:id="262" w:name="_Toc338238271"/>
      <w:bookmarkStart w:id="263" w:name="_Toc326585708"/>
      <w:bookmarkStart w:id="264" w:name="_Toc326585880"/>
      <w:bookmarkStart w:id="265" w:name="_Toc326599918"/>
      <w:bookmarkStart w:id="266" w:name="_Toc326606122"/>
      <w:bookmarkStart w:id="267" w:name="_Hlk28633858"/>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r w:rsidRPr="00301BA4">
        <w:rPr>
          <w:color w:val="4F81BD" w:themeColor="accent1"/>
        </w:rPr>
        <w:t>Der Preis gilt 60</w:t>
      </w:r>
      <w:r w:rsidR="00173B56">
        <w:rPr>
          <w:color w:val="4F81BD" w:themeColor="accent1"/>
        </w:rPr>
        <w:t xml:space="preserve"> Prozent</w:t>
      </w:r>
      <w:r w:rsidRPr="00301BA4">
        <w:rPr>
          <w:color w:val="4F81BD" w:themeColor="accent1"/>
        </w:rPr>
        <w:t xml:space="preserve"> und die erreichten Leistungspunkte</w:t>
      </w:r>
      <w:r w:rsidR="005D2322">
        <w:rPr>
          <w:color w:val="4F81BD" w:themeColor="accent1"/>
        </w:rPr>
        <w:t xml:space="preserve"> gelten</w:t>
      </w:r>
      <w:r w:rsidRPr="00301BA4">
        <w:rPr>
          <w:color w:val="4F81BD" w:themeColor="accent1"/>
        </w:rPr>
        <w:t xml:space="preserve"> 40</w:t>
      </w:r>
      <w:r w:rsidR="00173B56">
        <w:rPr>
          <w:color w:val="4F81BD" w:themeColor="accent1"/>
        </w:rPr>
        <w:t xml:space="preserve"> Prozent</w:t>
      </w:r>
      <w:r w:rsidRPr="00301BA4">
        <w:rPr>
          <w:color w:val="4F81BD" w:themeColor="accent1"/>
        </w:rPr>
        <w:t>. Bei gleicher Punktzahl gewinnt der Bieter mit dem günstigeren Preis</w:t>
      </w:r>
      <w:r w:rsidR="00181955" w:rsidRPr="00301BA4">
        <w:rPr>
          <w:color w:val="4F81BD" w:themeColor="accent1"/>
        </w:rPr>
        <w:t>.</w:t>
      </w:r>
    </w:p>
    <w:p w14:paraId="11096FA0" w14:textId="6E22E7F2" w:rsidR="00181955" w:rsidRDefault="00181955">
      <w:pPr>
        <w:pStyle w:val="berschrift1"/>
        <w:numPr>
          <w:ilvl w:val="0"/>
          <w:numId w:val="5"/>
        </w:numPr>
        <w:spacing w:line="360" w:lineRule="auto"/>
      </w:pPr>
      <w:bookmarkStart w:id="268" w:name="_Toc326585716"/>
      <w:bookmarkStart w:id="269" w:name="_Toc326585888"/>
      <w:bookmarkStart w:id="270" w:name="_Toc326599926"/>
      <w:bookmarkStart w:id="271" w:name="_Toc326606130"/>
      <w:bookmarkStart w:id="272" w:name="_Toc25834424"/>
      <w:bookmarkStart w:id="273" w:name="_Ref25921621"/>
      <w:bookmarkStart w:id="274" w:name="_Toc42873722"/>
      <w:bookmarkStart w:id="275" w:name="_Toc188435957"/>
      <w:bookmarkEnd w:id="267"/>
      <w:bookmarkEnd w:id="268"/>
      <w:bookmarkEnd w:id="269"/>
      <w:bookmarkEnd w:id="270"/>
      <w:bookmarkEnd w:id="271"/>
      <w:r>
        <w:lastRenderedPageBreak/>
        <w:t xml:space="preserve">Struktur </w:t>
      </w:r>
      <w:bookmarkEnd w:id="272"/>
      <w:r>
        <w:t>des abzugebenden Angebots</w:t>
      </w:r>
      <w:bookmarkEnd w:id="273"/>
      <w:bookmarkEnd w:id="274"/>
      <w:bookmarkEnd w:id="275"/>
    </w:p>
    <w:p w14:paraId="320C0E77" w14:textId="77777777" w:rsidR="00181955" w:rsidRDefault="00181955" w:rsidP="00595C11">
      <w:pPr>
        <w:pStyle w:val="-berschrift2"/>
        <w:rPr>
          <w:noProof/>
          <w:szCs w:val="22"/>
        </w:rPr>
      </w:pPr>
      <w:bookmarkStart w:id="276" w:name="_Toc25834425"/>
      <w:bookmarkStart w:id="277" w:name="_Ref25841671"/>
      <w:bookmarkStart w:id="278" w:name="_Toc42873723"/>
      <w:bookmarkStart w:id="279" w:name="_Toc188435958"/>
      <w:r>
        <w:rPr>
          <w:noProof/>
        </w:rPr>
        <w:t xml:space="preserve">Mit dem </w:t>
      </w:r>
      <w:r w:rsidRPr="00A7062A">
        <w:rPr>
          <w:noProof/>
        </w:rPr>
        <w:t>Angebot</w:t>
      </w:r>
      <w:r>
        <w:rPr>
          <w:noProof/>
        </w:rPr>
        <w:t xml:space="preserve"> einzureichende Dokumente</w:t>
      </w:r>
      <w:bookmarkEnd w:id="276"/>
      <w:bookmarkEnd w:id="277"/>
      <w:bookmarkEnd w:id="278"/>
      <w:bookmarkEnd w:id="279"/>
    </w:p>
    <w:p w14:paraId="1393ADB2" w14:textId="239F7718" w:rsidR="00181955" w:rsidRPr="00301BA4" w:rsidRDefault="00181955">
      <w:pPr>
        <w:numPr>
          <w:ilvl w:val="0"/>
          <w:numId w:val="17"/>
        </w:numPr>
        <w:spacing w:after="120" w:line="360" w:lineRule="auto"/>
        <w:rPr>
          <w:color w:val="4F81BD" w:themeColor="accent1"/>
          <w:szCs w:val="22"/>
        </w:rPr>
      </w:pPr>
      <w:r w:rsidRPr="00301BA4">
        <w:rPr>
          <w:color w:val="4F81BD" w:themeColor="accent1"/>
          <w:szCs w:val="22"/>
        </w:rPr>
        <w:t>Formloses Anschreiben</w:t>
      </w:r>
    </w:p>
    <w:p w14:paraId="237B3D90" w14:textId="3C9D9100" w:rsidR="00181955" w:rsidRDefault="00811E35" w:rsidP="00301BA4">
      <w:pPr>
        <w:pStyle w:val="A1"/>
      </w:pPr>
      <w:r>
        <w:rPr>
          <w:lang w:val="de-DE"/>
        </w:rPr>
        <w:t>Vom Bieter ausgefüllte Unterlagen:</w:t>
      </w:r>
    </w:p>
    <w:p w14:paraId="6F4AF4E0" w14:textId="1DD2FCF8" w:rsidR="00811E35" w:rsidRDefault="00811E35">
      <w:pPr>
        <w:pStyle w:val="list-bullet"/>
        <w:numPr>
          <w:ilvl w:val="2"/>
          <w:numId w:val="4"/>
        </w:numPr>
        <w:spacing w:before="0" w:after="120" w:line="300" w:lineRule="exact"/>
        <w:rPr>
          <w:color w:val="4F81BD" w:themeColor="accent1"/>
        </w:rPr>
      </w:pPr>
      <w:r>
        <w:rPr>
          <w:color w:val="4F81BD" w:themeColor="accent1"/>
        </w:rPr>
        <w:t>G</w:t>
      </w:r>
      <w:r w:rsidR="005D2322">
        <w:rPr>
          <w:color w:val="4F81BD" w:themeColor="accent1"/>
        </w:rPr>
        <w:t>egebenenfalls</w:t>
      </w:r>
      <w:r>
        <w:rPr>
          <w:color w:val="4F81BD" w:themeColor="accent1"/>
        </w:rPr>
        <w:t xml:space="preserve"> Angebotsschreiben</w:t>
      </w:r>
    </w:p>
    <w:p w14:paraId="49F5841F" w14:textId="27EE8618" w:rsidR="00181955" w:rsidRPr="00301BA4" w:rsidRDefault="00181955">
      <w:pPr>
        <w:pStyle w:val="list-bullet"/>
        <w:numPr>
          <w:ilvl w:val="2"/>
          <w:numId w:val="4"/>
        </w:numPr>
        <w:spacing w:before="0" w:after="120" w:line="300" w:lineRule="exact"/>
        <w:rPr>
          <w:color w:val="4F81BD" w:themeColor="accent1"/>
        </w:rPr>
      </w:pPr>
      <w:r w:rsidRPr="00301BA4">
        <w:rPr>
          <w:color w:val="4F81BD" w:themeColor="accent1"/>
        </w:rPr>
        <w:t>Beantworteter Kriterienkatalog als .xlsx</w:t>
      </w:r>
    </w:p>
    <w:p w14:paraId="201F200D" w14:textId="6E948EAF" w:rsidR="00D920A6" w:rsidRPr="00301BA4" w:rsidRDefault="00181955">
      <w:pPr>
        <w:pStyle w:val="list-bullet"/>
        <w:numPr>
          <w:ilvl w:val="2"/>
          <w:numId w:val="4"/>
        </w:numPr>
        <w:spacing w:before="0" w:after="120" w:line="300" w:lineRule="exact"/>
        <w:rPr>
          <w:color w:val="4F81BD" w:themeColor="accent1"/>
        </w:rPr>
      </w:pPr>
      <w:r w:rsidRPr="00301BA4">
        <w:rPr>
          <w:color w:val="4F81BD" w:themeColor="accent1"/>
        </w:rPr>
        <w:t>Ausgefülltes Preisblatt als .xlsx</w:t>
      </w:r>
    </w:p>
    <w:p w14:paraId="117CEACB" w14:textId="32DC1717" w:rsidR="00D920A6" w:rsidRPr="00301BA4" w:rsidRDefault="00D920A6">
      <w:pPr>
        <w:pStyle w:val="list-bullet"/>
        <w:numPr>
          <w:ilvl w:val="2"/>
          <w:numId w:val="4"/>
        </w:numPr>
        <w:spacing w:before="0" w:after="120" w:line="300" w:lineRule="exact"/>
        <w:rPr>
          <w:color w:val="4F81BD" w:themeColor="accent1"/>
        </w:rPr>
      </w:pPr>
      <w:r w:rsidRPr="00301BA4">
        <w:rPr>
          <w:color w:val="4F81BD" w:themeColor="accent1"/>
        </w:rPr>
        <w:t>Eigenerklärung zur Eignung für EU-Vergaben</w:t>
      </w:r>
    </w:p>
    <w:p w14:paraId="00482293" w14:textId="232DDEDF" w:rsidR="00D920A6" w:rsidRPr="00301BA4" w:rsidRDefault="00D920A6">
      <w:pPr>
        <w:pStyle w:val="list-bullet"/>
        <w:numPr>
          <w:ilvl w:val="2"/>
          <w:numId w:val="4"/>
        </w:numPr>
        <w:spacing w:before="0" w:after="120" w:line="300" w:lineRule="exact"/>
        <w:rPr>
          <w:color w:val="4F81BD" w:themeColor="accent1"/>
        </w:rPr>
      </w:pPr>
      <w:proofErr w:type="spellStart"/>
      <w:r w:rsidRPr="00301BA4">
        <w:rPr>
          <w:color w:val="4F81BD" w:themeColor="accent1"/>
        </w:rPr>
        <w:t>Eigenerklärung_AN_Art</w:t>
      </w:r>
      <w:proofErr w:type="spellEnd"/>
      <w:r w:rsidRPr="00301BA4">
        <w:rPr>
          <w:color w:val="4F81BD" w:themeColor="accent1"/>
        </w:rPr>
        <w:t xml:space="preserve"> 5k</w:t>
      </w:r>
    </w:p>
    <w:p w14:paraId="3843861D" w14:textId="31CBC77C" w:rsidR="00D920A6" w:rsidRPr="00301BA4" w:rsidRDefault="00D920A6">
      <w:pPr>
        <w:pStyle w:val="list-bullet"/>
        <w:numPr>
          <w:ilvl w:val="2"/>
          <w:numId w:val="4"/>
        </w:numPr>
        <w:spacing w:before="0" w:after="120" w:line="300" w:lineRule="exact"/>
        <w:rPr>
          <w:color w:val="4F81BD" w:themeColor="accent1"/>
        </w:rPr>
      </w:pPr>
      <w:proofErr w:type="spellStart"/>
      <w:r w:rsidRPr="00301BA4">
        <w:rPr>
          <w:color w:val="4F81BD" w:themeColor="accent1"/>
        </w:rPr>
        <w:t>Angaben_Nachunternehmer</w:t>
      </w:r>
      <w:proofErr w:type="spellEnd"/>
    </w:p>
    <w:p w14:paraId="47E68E2F" w14:textId="71B0BBE8" w:rsidR="00D920A6" w:rsidRPr="00301BA4" w:rsidRDefault="00D920A6">
      <w:pPr>
        <w:pStyle w:val="list-bullet"/>
        <w:numPr>
          <w:ilvl w:val="2"/>
          <w:numId w:val="4"/>
        </w:numPr>
        <w:spacing w:before="0" w:after="120" w:line="300" w:lineRule="exact"/>
        <w:rPr>
          <w:color w:val="4F81BD" w:themeColor="accent1"/>
        </w:rPr>
      </w:pPr>
      <w:r w:rsidRPr="00301BA4">
        <w:rPr>
          <w:color w:val="4F81BD" w:themeColor="accent1"/>
        </w:rPr>
        <w:t>Bewerbergemeinschaftserklärung</w:t>
      </w:r>
    </w:p>
    <w:p w14:paraId="765D74E6" w14:textId="2425A7A6" w:rsidR="00D920A6" w:rsidRPr="00301BA4" w:rsidRDefault="00D920A6">
      <w:pPr>
        <w:pStyle w:val="list-bullet"/>
        <w:numPr>
          <w:ilvl w:val="2"/>
          <w:numId w:val="4"/>
        </w:numPr>
        <w:spacing w:before="0" w:after="120" w:line="300" w:lineRule="exact"/>
        <w:rPr>
          <w:color w:val="4F81BD" w:themeColor="accent1"/>
        </w:rPr>
      </w:pPr>
      <w:r w:rsidRPr="00301BA4">
        <w:rPr>
          <w:color w:val="4F81BD" w:themeColor="accent1"/>
        </w:rPr>
        <w:t>Eigenerklärung Frauenförderbogen</w:t>
      </w:r>
    </w:p>
    <w:p w14:paraId="79F04CFB" w14:textId="39348C5D" w:rsidR="00D920A6" w:rsidRPr="00301BA4" w:rsidRDefault="00D920A6">
      <w:pPr>
        <w:pStyle w:val="list-bullet"/>
        <w:numPr>
          <w:ilvl w:val="2"/>
          <w:numId w:val="4"/>
        </w:numPr>
        <w:spacing w:before="0" w:after="120" w:line="300" w:lineRule="exact"/>
        <w:rPr>
          <w:color w:val="4F81BD" w:themeColor="accent1"/>
        </w:rPr>
      </w:pPr>
      <w:proofErr w:type="spellStart"/>
      <w:r w:rsidRPr="00301BA4">
        <w:rPr>
          <w:color w:val="4F81BD" w:themeColor="accent1"/>
        </w:rPr>
        <w:t>Verpflichtungserkl</w:t>
      </w:r>
      <w:r w:rsidR="00212477">
        <w:rPr>
          <w:color w:val="4F81BD" w:themeColor="accent1"/>
        </w:rPr>
        <w:t>ae</w:t>
      </w:r>
      <w:r w:rsidRPr="00301BA4">
        <w:rPr>
          <w:color w:val="4F81BD" w:themeColor="accent1"/>
        </w:rPr>
        <w:t>rung_Eignungsleihe</w:t>
      </w:r>
      <w:proofErr w:type="spellEnd"/>
    </w:p>
    <w:p w14:paraId="0AD0FE4A" w14:textId="3FA104F0" w:rsidR="00181955" w:rsidRPr="00811E35" w:rsidRDefault="00D920A6" w:rsidP="00811E35">
      <w:pPr>
        <w:pStyle w:val="list-bullet"/>
        <w:numPr>
          <w:ilvl w:val="2"/>
          <w:numId w:val="4"/>
        </w:numPr>
        <w:spacing w:before="0" w:after="120" w:line="300" w:lineRule="exact"/>
        <w:rPr>
          <w:color w:val="4F81BD" w:themeColor="accent1"/>
        </w:rPr>
      </w:pPr>
      <w:r w:rsidRPr="00301BA4">
        <w:rPr>
          <w:color w:val="4F81BD" w:themeColor="accent1"/>
        </w:rPr>
        <w:t>Vertraulichkeitserklärung</w:t>
      </w:r>
    </w:p>
    <w:p w14:paraId="0EB809FE" w14:textId="77777777" w:rsidR="00181955" w:rsidRDefault="00181955" w:rsidP="00181955">
      <w:pPr>
        <w:pStyle w:val="-Standard"/>
      </w:pPr>
    </w:p>
    <w:p w14:paraId="45641616" w14:textId="77777777" w:rsidR="00181955" w:rsidRDefault="00181955" w:rsidP="00595C11">
      <w:pPr>
        <w:pStyle w:val="-berschrift2"/>
        <w:rPr>
          <w:noProof/>
        </w:rPr>
      </w:pPr>
      <w:bookmarkStart w:id="280" w:name="_Toc25834426"/>
      <w:bookmarkStart w:id="281" w:name="_Toc42873724"/>
      <w:bookmarkStart w:id="282" w:name="_Toc188435959"/>
      <w:r>
        <w:rPr>
          <w:noProof/>
        </w:rPr>
        <w:t>Dokumente zum Verbleib beim Bieter</w:t>
      </w:r>
      <w:bookmarkEnd w:id="280"/>
      <w:bookmarkEnd w:id="281"/>
      <w:bookmarkEnd w:id="282"/>
    </w:p>
    <w:p w14:paraId="09D16A82" w14:textId="2476E807" w:rsidR="00811E35" w:rsidRDefault="00811E35">
      <w:pPr>
        <w:numPr>
          <w:ilvl w:val="0"/>
          <w:numId w:val="18"/>
        </w:numPr>
        <w:spacing w:after="120" w:line="360" w:lineRule="auto"/>
        <w:rPr>
          <w:color w:val="4F81BD" w:themeColor="accent1"/>
          <w:szCs w:val="22"/>
        </w:rPr>
      </w:pPr>
      <w:r>
        <w:rPr>
          <w:color w:val="4F81BD" w:themeColor="accent1"/>
          <w:szCs w:val="22"/>
        </w:rPr>
        <w:t>Anschreiben zur Angebotsaufforderung</w:t>
      </w:r>
    </w:p>
    <w:p w14:paraId="2BB02867" w14:textId="1F473538" w:rsidR="00181955" w:rsidRPr="00301BA4" w:rsidRDefault="00181955">
      <w:pPr>
        <w:numPr>
          <w:ilvl w:val="0"/>
          <w:numId w:val="18"/>
        </w:numPr>
        <w:spacing w:after="120" w:line="360" w:lineRule="auto"/>
        <w:rPr>
          <w:color w:val="4F81BD" w:themeColor="accent1"/>
          <w:szCs w:val="22"/>
        </w:rPr>
      </w:pPr>
      <w:r w:rsidRPr="00301BA4">
        <w:rPr>
          <w:color w:val="4F81BD" w:themeColor="accent1"/>
          <w:szCs w:val="22"/>
        </w:rPr>
        <w:t>Bewerbungsbedingungen (dieses Dokument)</w:t>
      </w:r>
    </w:p>
    <w:p w14:paraId="11A4BAFF" w14:textId="5FEB7CCE" w:rsidR="00D920A6" w:rsidRPr="00301BA4" w:rsidRDefault="00D920A6">
      <w:pPr>
        <w:numPr>
          <w:ilvl w:val="0"/>
          <w:numId w:val="18"/>
        </w:numPr>
        <w:spacing w:after="120" w:line="360" w:lineRule="auto"/>
        <w:rPr>
          <w:color w:val="4F81BD" w:themeColor="accent1"/>
          <w:szCs w:val="22"/>
        </w:rPr>
      </w:pPr>
      <w:r w:rsidRPr="00301BA4">
        <w:rPr>
          <w:color w:val="4F81BD" w:themeColor="accent1"/>
          <w:szCs w:val="22"/>
        </w:rPr>
        <w:t>Vertrag</w:t>
      </w:r>
      <w:r w:rsidR="00301BA4">
        <w:rPr>
          <w:color w:val="4F81BD" w:themeColor="accent1"/>
          <w:szCs w:val="22"/>
        </w:rPr>
        <w:t xml:space="preserve"> </w:t>
      </w:r>
      <w:r w:rsidR="003833E5">
        <w:rPr>
          <w:color w:val="4F81BD" w:themeColor="accent1"/>
          <w:szCs w:val="22"/>
        </w:rPr>
        <w:t>beziehungsweise Vertrags</w:t>
      </w:r>
      <w:r w:rsidRPr="00301BA4">
        <w:rPr>
          <w:color w:val="4F81BD" w:themeColor="accent1"/>
          <w:szCs w:val="22"/>
        </w:rPr>
        <w:t>bedingungen</w:t>
      </w:r>
    </w:p>
    <w:p w14:paraId="59472B71" w14:textId="0D22F885" w:rsidR="00181955" w:rsidRPr="00301BA4" w:rsidRDefault="00181955">
      <w:pPr>
        <w:numPr>
          <w:ilvl w:val="0"/>
          <w:numId w:val="18"/>
        </w:numPr>
        <w:spacing w:after="120" w:line="360" w:lineRule="auto"/>
        <w:rPr>
          <w:color w:val="4F81BD" w:themeColor="accent1"/>
          <w:szCs w:val="22"/>
        </w:rPr>
      </w:pPr>
      <w:r w:rsidRPr="00301BA4">
        <w:rPr>
          <w:color w:val="4F81BD" w:themeColor="accent1"/>
          <w:szCs w:val="22"/>
        </w:rPr>
        <w:t>Leistungsbeschreibung</w:t>
      </w:r>
    </w:p>
    <w:p w14:paraId="1A6DFD13" w14:textId="5B1D006A" w:rsidR="00C0091A" w:rsidRPr="00173B56" w:rsidRDefault="00181955" w:rsidP="00173B56">
      <w:pPr>
        <w:numPr>
          <w:ilvl w:val="0"/>
          <w:numId w:val="18"/>
        </w:numPr>
        <w:spacing w:after="120" w:line="360" w:lineRule="auto"/>
        <w:rPr>
          <w:color w:val="4F81BD" w:themeColor="accent1"/>
          <w:szCs w:val="22"/>
        </w:rPr>
      </w:pPr>
      <w:r w:rsidRPr="00301BA4">
        <w:rPr>
          <w:color w:val="4F81BD" w:themeColor="accent1"/>
          <w:szCs w:val="22"/>
        </w:rPr>
        <w:t>Datenschutzhinweis Vergabestelle</w:t>
      </w:r>
      <w:bookmarkEnd w:id="155"/>
      <w:bookmarkEnd w:id="156"/>
    </w:p>
    <w:sectPr w:rsidR="00C0091A" w:rsidRPr="00173B56" w:rsidSect="00E51C97">
      <w:headerReference w:type="default" r:id="rId13"/>
      <w:footerReference w:type="default" r:id="rId14"/>
      <w:headerReference w:type="first" r:id="rId15"/>
      <w:footerReference w:type="first" r:id="rId16"/>
      <w:pgSz w:w="11906" w:h="16838" w:code="9"/>
      <w:pgMar w:top="2126" w:right="1134" w:bottom="1418" w:left="1134" w:header="85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A61FA8" w14:textId="77777777" w:rsidR="00526DD7" w:rsidRDefault="00526DD7">
      <w:r>
        <w:separator/>
      </w:r>
    </w:p>
    <w:p w14:paraId="4D193CE8" w14:textId="77777777" w:rsidR="00526DD7" w:rsidRDefault="00526DD7"/>
  </w:endnote>
  <w:endnote w:type="continuationSeparator" w:id="0">
    <w:p w14:paraId="7D04A0E0" w14:textId="77777777" w:rsidR="00526DD7" w:rsidRDefault="00526DD7">
      <w:r>
        <w:continuationSeparator/>
      </w:r>
    </w:p>
    <w:p w14:paraId="359CB1E1" w14:textId="77777777" w:rsidR="00526DD7" w:rsidRDefault="00526DD7"/>
  </w:endnote>
  <w:endnote w:type="continuationNotice" w:id="1">
    <w:p w14:paraId="377EC583" w14:textId="77777777" w:rsidR="00526DD7" w:rsidRDefault="00526DD7"/>
    <w:p w14:paraId="156BFE32" w14:textId="77777777" w:rsidR="00526DD7" w:rsidRDefault="00526D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03255" w14:textId="1DC6A5BD" w:rsidR="002A0350" w:rsidRPr="002A0350" w:rsidRDefault="00BC66FC" w:rsidP="002A0350">
    <w:pPr>
      <w:pStyle w:val="Fuzeile"/>
    </w:pPr>
    <w:sdt>
      <w:sdtPr>
        <w:rPr>
          <w:sz w:val="18"/>
          <w:szCs w:val="18"/>
        </w:rPr>
        <w:alias w:val="Titel"/>
        <w:tag w:val=""/>
        <w:id w:val="-1863894309"/>
        <w:placeholder>
          <w:docPart w:val="57123BFD4E18432A8E607C0BA6D371EE"/>
        </w:placeholder>
        <w:showingPlcHdr/>
        <w:dataBinding w:prefixMappings="xmlns:ns0='http://purl.org/dc/elements/1.1/' xmlns:ns1='http://schemas.openxmlformats.org/package/2006/metadata/core-properties' " w:xpath="/ns1:coreProperties[1]/ns0:title[1]" w:storeItemID="{6C3C8BC8-F283-45AE-878A-BAB7291924A1}"/>
        <w:text/>
      </w:sdtPr>
      <w:sdtEndPr/>
      <w:sdtContent>
        <w:r w:rsidR="00301BA4" w:rsidRPr="00B71461">
          <w:rPr>
            <w:rStyle w:val="Platzhaltertext"/>
          </w:rPr>
          <w:t>[Titel]</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D4AD21" w14:textId="1067BCD3" w:rsidR="00D50252" w:rsidRPr="000E57B0" w:rsidRDefault="00BC66FC" w:rsidP="000E57B0">
    <w:pPr>
      <w:pBdr>
        <w:top w:val="single" w:sz="4" w:space="1" w:color="auto"/>
      </w:pBdr>
      <w:tabs>
        <w:tab w:val="right" w:pos="9356"/>
      </w:tabs>
      <w:rPr>
        <w:sz w:val="18"/>
        <w:szCs w:val="18"/>
      </w:rPr>
    </w:pPr>
    <w:sdt>
      <w:sdtPr>
        <w:rPr>
          <w:sz w:val="18"/>
          <w:szCs w:val="18"/>
        </w:rPr>
        <w:alias w:val="Titel"/>
        <w:tag w:val=""/>
        <w:id w:val="2014489274"/>
        <w:placeholder>
          <w:docPart w:val="ADB56FF171CB4F0B93362C8D3648B098"/>
        </w:placeholder>
        <w:showingPlcHdr/>
        <w:dataBinding w:prefixMappings="xmlns:ns0='http://purl.org/dc/elements/1.1/' xmlns:ns1='http://schemas.openxmlformats.org/package/2006/metadata/core-properties' " w:xpath="/ns1:coreProperties[1]/ns0:title[1]" w:storeItemID="{6C3C8BC8-F283-45AE-878A-BAB7291924A1}"/>
        <w:text/>
      </w:sdtPr>
      <w:sdtEndPr/>
      <w:sdtContent>
        <w:r w:rsidR="00301BA4" w:rsidRPr="00B71461">
          <w:rPr>
            <w:rStyle w:val="Platzhaltertext"/>
          </w:rPr>
          <w:t>[Titel]</w:t>
        </w:r>
      </w:sdtContent>
    </w:sdt>
    <w:r w:rsidR="000E57B0">
      <w:rPr>
        <w:sz w:val="18"/>
        <w:szCs w:val="18"/>
      </w:rPr>
      <w:tab/>
      <w:t xml:space="preserve">Seite </w:t>
    </w:r>
    <w:r w:rsidR="000E57B0">
      <w:rPr>
        <w:sz w:val="18"/>
        <w:szCs w:val="18"/>
      </w:rPr>
      <w:fldChar w:fldCharType="begin"/>
    </w:r>
    <w:r w:rsidR="000E57B0">
      <w:rPr>
        <w:sz w:val="18"/>
        <w:szCs w:val="18"/>
      </w:rPr>
      <w:instrText xml:space="preserve"> PAGE </w:instrText>
    </w:r>
    <w:r w:rsidR="000E57B0">
      <w:rPr>
        <w:sz w:val="18"/>
        <w:szCs w:val="18"/>
      </w:rPr>
      <w:fldChar w:fldCharType="separate"/>
    </w:r>
    <w:r w:rsidR="000E57B0">
      <w:rPr>
        <w:sz w:val="18"/>
        <w:szCs w:val="18"/>
      </w:rPr>
      <w:t>6</w:t>
    </w:r>
    <w:r w:rsidR="000E57B0">
      <w:rPr>
        <w:sz w:val="18"/>
        <w:szCs w:val="18"/>
      </w:rPr>
      <w:fldChar w:fldCharType="end"/>
    </w:r>
    <w:r w:rsidR="000E57B0">
      <w:rPr>
        <w:sz w:val="18"/>
        <w:szCs w:val="18"/>
      </w:rPr>
      <w:t xml:space="preserve"> von </w:t>
    </w:r>
    <w:r w:rsidR="000E57B0">
      <w:rPr>
        <w:sz w:val="18"/>
        <w:szCs w:val="18"/>
      </w:rPr>
      <w:fldChar w:fldCharType="begin"/>
    </w:r>
    <w:r w:rsidR="000E57B0">
      <w:rPr>
        <w:sz w:val="18"/>
        <w:szCs w:val="18"/>
      </w:rPr>
      <w:instrText xml:space="preserve"> NUMPAGES </w:instrText>
    </w:r>
    <w:r w:rsidR="000E57B0">
      <w:rPr>
        <w:sz w:val="18"/>
        <w:szCs w:val="18"/>
      </w:rPr>
      <w:fldChar w:fldCharType="separate"/>
    </w:r>
    <w:r w:rsidR="000E57B0">
      <w:rPr>
        <w:sz w:val="18"/>
        <w:szCs w:val="18"/>
      </w:rPr>
      <w:t>23</w:t>
    </w:r>
    <w:r w:rsidR="000E57B0">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6DC44" w14:textId="17DCDD49" w:rsidR="00E51C97" w:rsidRPr="00E51C97" w:rsidRDefault="00E51C97" w:rsidP="00E51C97">
    <w:pPr>
      <w:pStyle w:val="Fuzeile"/>
      <w:pBdr>
        <w:top w:val="single" w:sz="4" w:space="1" w:color="auto"/>
      </w:pBdr>
      <w:tabs>
        <w:tab w:val="clear" w:pos="4536"/>
        <w:tab w:val="clear" w:pos="9072"/>
        <w:tab w:val="right" w:pos="9356"/>
      </w:tabs>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4F306C" w14:textId="0A391C80" w:rsidR="006F0D2B" w:rsidRPr="000E57B0" w:rsidRDefault="00BC66FC" w:rsidP="000E57B0">
    <w:pPr>
      <w:pBdr>
        <w:top w:val="single" w:sz="4" w:space="1" w:color="auto"/>
      </w:pBdr>
      <w:tabs>
        <w:tab w:val="right" w:pos="9356"/>
      </w:tabs>
      <w:rPr>
        <w:sz w:val="18"/>
        <w:szCs w:val="18"/>
      </w:rPr>
    </w:pPr>
    <w:sdt>
      <w:sdtPr>
        <w:rPr>
          <w:sz w:val="18"/>
          <w:szCs w:val="18"/>
        </w:rPr>
        <w:alias w:val="Titel"/>
        <w:tag w:val=""/>
        <w:id w:val="155273185"/>
        <w:placeholder>
          <w:docPart w:val="49C1C011A9E3444E9B0C4E17A1C2BC7E"/>
        </w:placeholder>
        <w:showingPlcHdr/>
        <w:dataBinding w:prefixMappings="xmlns:ns0='http://purl.org/dc/elements/1.1/' xmlns:ns1='http://schemas.openxmlformats.org/package/2006/metadata/core-properties' " w:xpath="/ns1:coreProperties[1]/ns0:title[1]" w:storeItemID="{6C3C8BC8-F283-45AE-878A-BAB7291924A1}"/>
        <w:text/>
      </w:sdtPr>
      <w:sdtEndPr/>
      <w:sdtContent>
        <w:r w:rsidR="00301BA4" w:rsidRPr="00B71461">
          <w:rPr>
            <w:rStyle w:val="Platzhaltertext"/>
          </w:rPr>
          <w:t>[Titel]</w:t>
        </w:r>
      </w:sdtContent>
    </w:sdt>
    <w:r w:rsidR="00C84AE6">
      <w:rPr>
        <w:sz w:val="18"/>
        <w:szCs w:val="18"/>
      </w:rPr>
      <w:tab/>
      <w:t xml:space="preserve">Seite </w:t>
    </w:r>
    <w:r w:rsidR="00C84AE6">
      <w:rPr>
        <w:sz w:val="18"/>
        <w:szCs w:val="18"/>
      </w:rPr>
      <w:fldChar w:fldCharType="begin"/>
    </w:r>
    <w:r w:rsidR="00C84AE6">
      <w:rPr>
        <w:sz w:val="18"/>
        <w:szCs w:val="18"/>
      </w:rPr>
      <w:instrText xml:space="preserve"> PAGE </w:instrText>
    </w:r>
    <w:r w:rsidR="00C84AE6">
      <w:rPr>
        <w:sz w:val="18"/>
        <w:szCs w:val="18"/>
      </w:rPr>
      <w:fldChar w:fldCharType="separate"/>
    </w:r>
    <w:r w:rsidR="00C84AE6">
      <w:rPr>
        <w:sz w:val="18"/>
        <w:szCs w:val="18"/>
      </w:rPr>
      <w:t>5</w:t>
    </w:r>
    <w:r w:rsidR="00C84AE6">
      <w:rPr>
        <w:sz w:val="18"/>
        <w:szCs w:val="18"/>
      </w:rPr>
      <w:fldChar w:fldCharType="end"/>
    </w:r>
    <w:r w:rsidR="00C84AE6">
      <w:rPr>
        <w:sz w:val="18"/>
        <w:szCs w:val="18"/>
      </w:rPr>
      <w:t xml:space="preserve"> von </w:t>
    </w:r>
    <w:r w:rsidR="00C84AE6">
      <w:rPr>
        <w:sz w:val="18"/>
        <w:szCs w:val="18"/>
      </w:rPr>
      <w:fldChar w:fldCharType="begin"/>
    </w:r>
    <w:r w:rsidR="00C84AE6">
      <w:rPr>
        <w:sz w:val="18"/>
        <w:szCs w:val="18"/>
      </w:rPr>
      <w:instrText xml:space="preserve"> NUMPAGES </w:instrText>
    </w:r>
    <w:r w:rsidR="00C84AE6">
      <w:rPr>
        <w:sz w:val="18"/>
        <w:szCs w:val="18"/>
      </w:rPr>
      <w:fldChar w:fldCharType="separate"/>
    </w:r>
    <w:r w:rsidR="00C84AE6">
      <w:rPr>
        <w:sz w:val="18"/>
        <w:szCs w:val="18"/>
      </w:rPr>
      <w:t>23</w:t>
    </w:r>
    <w:r w:rsidR="00C84AE6">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CFDEDB" w14:textId="1D8BD844" w:rsidR="00E51C97" w:rsidRPr="00AE1767" w:rsidRDefault="00BC66FC" w:rsidP="00AE1767">
    <w:pPr>
      <w:pStyle w:val="Fuzeilequer"/>
      <w:tabs>
        <w:tab w:val="clear" w:pos="12758"/>
        <w:tab w:val="clear" w:pos="14175"/>
        <w:tab w:val="right" w:pos="9356"/>
      </w:tabs>
      <w:rPr>
        <w:rFonts w:cs="Arial"/>
        <w:sz w:val="18"/>
        <w:szCs w:val="18"/>
        <w:lang w:val="it-IT"/>
      </w:rPr>
    </w:pPr>
    <w:sdt>
      <w:sdtPr>
        <w:rPr>
          <w:sz w:val="18"/>
          <w:szCs w:val="18"/>
        </w:rPr>
        <w:alias w:val="Titel"/>
        <w:tag w:val=""/>
        <w:id w:val="-406450534"/>
        <w:placeholder>
          <w:docPart w:val="F3FA820F860B4F46800D44176A8F4709"/>
        </w:placeholder>
        <w:showingPlcHdr/>
        <w:dataBinding w:prefixMappings="xmlns:ns0='http://purl.org/dc/elements/1.1/' xmlns:ns1='http://schemas.openxmlformats.org/package/2006/metadata/core-properties' " w:xpath="/ns1:coreProperties[1]/ns0:title[1]" w:storeItemID="{6C3C8BC8-F283-45AE-878A-BAB7291924A1}"/>
        <w:text/>
      </w:sdtPr>
      <w:sdtEndPr/>
      <w:sdtContent>
        <w:r w:rsidR="00301BA4" w:rsidRPr="00B71461">
          <w:rPr>
            <w:rStyle w:val="Platzhaltertext"/>
          </w:rPr>
          <w:t>[Titel]</w:t>
        </w:r>
      </w:sdtContent>
    </w:sdt>
    <w:r w:rsidR="00AE1767" w:rsidRPr="006F0D2B">
      <w:rPr>
        <w:rFonts w:cs="Arial"/>
        <w:sz w:val="18"/>
        <w:szCs w:val="18"/>
        <w:lang w:val="it-IT"/>
      </w:rPr>
      <w:tab/>
    </w:r>
    <w:r w:rsidR="00AE1767" w:rsidRPr="006F0D2B">
      <w:rPr>
        <w:rStyle w:val="Seitenzahl"/>
        <w:rFonts w:cs="Arial"/>
        <w:sz w:val="18"/>
        <w:szCs w:val="18"/>
      </w:rPr>
      <w:t>Seite</w:t>
    </w:r>
    <w:r w:rsidR="00AE1767" w:rsidRPr="006F0D2B">
      <w:rPr>
        <w:rStyle w:val="Seitenzahl"/>
        <w:rFonts w:cs="Arial"/>
        <w:sz w:val="18"/>
        <w:szCs w:val="18"/>
        <w:lang w:val="it-IT"/>
      </w:rPr>
      <w:t xml:space="preserve"> </w:t>
    </w:r>
    <w:r w:rsidR="00AE1767" w:rsidRPr="006F0D2B">
      <w:rPr>
        <w:rStyle w:val="Seitenzahl"/>
        <w:rFonts w:cs="Arial"/>
        <w:sz w:val="18"/>
        <w:szCs w:val="18"/>
      </w:rPr>
      <w:fldChar w:fldCharType="begin"/>
    </w:r>
    <w:r w:rsidR="00AE1767" w:rsidRPr="006F0D2B">
      <w:rPr>
        <w:rStyle w:val="Seitenzahl"/>
        <w:rFonts w:cs="Arial"/>
        <w:sz w:val="18"/>
        <w:szCs w:val="18"/>
        <w:lang w:val="it-IT"/>
      </w:rPr>
      <w:instrText xml:space="preserve"> PAGE  \* MERGEFORMAT </w:instrText>
    </w:r>
    <w:r w:rsidR="00AE1767" w:rsidRPr="006F0D2B">
      <w:rPr>
        <w:rStyle w:val="Seitenzahl"/>
        <w:rFonts w:cs="Arial"/>
        <w:sz w:val="18"/>
        <w:szCs w:val="18"/>
      </w:rPr>
      <w:fldChar w:fldCharType="separate"/>
    </w:r>
    <w:r w:rsidR="00AE1767">
      <w:rPr>
        <w:rStyle w:val="Seitenzahl"/>
        <w:rFonts w:cs="Arial"/>
        <w:sz w:val="18"/>
        <w:szCs w:val="18"/>
      </w:rPr>
      <w:t>5</w:t>
    </w:r>
    <w:r w:rsidR="00AE1767" w:rsidRPr="006F0D2B">
      <w:rPr>
        <w:rStyle w:val="Seitenzahl"/>
        <w:rFont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1889DE" w14:textId="77777777" w:rsidR="00526DD7" w:rsidRDefault="00526DD7">
      <w:r>
        <w:fldChar w:fldCharType="begin"/>
      </w:r>
      <w:r>
        <w:instrText xml:space="preserve"> NUMPAGES </w:instrText>
      </w:r>
      <w:r>
        <w:fldChar w:fldCharType="separate"/>
      </w:r>
      <w:r>
        <w:rPr>
          <w:noProof/>
        </w:rPr>
        <w:t>34</w:t>
      </w:r>
      <w:r>
        <w:rPr>
          <w:noProof/>
        </w:rPr>
        <w:fldChar w:fldCharType="end"/>
      </w:r>
      <w:r>
        <w:separator/>
      </w:r>
    </w:p>
    <w:p w14:paraId="506DE2E3" w14:textId="77777777" w:rsidR="00526DD7" w:rsidRDefault="00526DD7"/>
  </w:footnote>
  <w:footnote w:type="continuationSeparator" w:id="0">
    <w:p w14:paraId="561F23E4" w14:textId="77777777" w:rsidR="00526DD7" w:rsidRDefault="00526DD7">
      <w:r>
        <w:continuationSeparator/>
      </w:r>
    </w:p>
    <w:p w14:paraId="03B0D36C" w14:textId="77777777" w:rsidR="00526DD7" w:rsidRDefault="00526DD7"/>
  </w:footnote>
  <w:footnote w:type="continuationNotice" w:id="1">
    <w:p w14:paraId="1EEB447A" w14:textId="77777777" w:rsidR="00526DD7" w:rsidRDefault="00526DD7"/>
    <w:p w14:paraId="42AECE38" w14:textId="77777777" w:rsidR="00526DD7" w:rsidRDefault="00526D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9F572D" w14:textId="23D48307" w:rsidR="00301BA4" w:rsidRPr="009C25F4" w:rsidRDefault="008739A4" w:rsidP="00301BA4">
    <w:pPr>
      <w:spacing w:before="180" w:line="300" w:lineRule="atLeast"/>
    </w:pPr>
    <w:bookmarkStart w:id="29" w:name="_Hlk141177087"/>
    <w:r w:rsidRPr="008131A6">
      <w:t>Ausschreibung:</w:t>
    </w:r>
    <w:r w:rsidRPr="008131A6">
      <w:rPr>
        <w:b/>
        <w:bCs/>
      </w:rPr>
      <w:t xml:space="preserve"> </w:t>
    </w:r>
    <w:bookmarkEnd w:id="29"/>
  </w:p>
  <w:p w14:paraId="5CF55F2F" w14:textId="115E2094" w:rsidR="00D50252" w:rsidRPr="009C25F4" w:rsidRDefault="00D50252" w:rsidP="009C25F4">
    <w:pPr>
      <w:tabs>
        <w:tab w:val="left" w:pos="0"/>
        <w:tab w:val="right" w:pos="9639"/>
      </w:tabs>
      <w:spacing w:before="120" w:after="120" w:line="276" w:lineRule="auto"/>
      <w:ind w:right="-6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EB6E4" w14:textId="7E8020A5" w:rsidR="00682B32" w:rsidRPr="000420CC" w:rsidRDefault="00682B32" w:rsidP="00682B32">
    <w:pPr>
      <w:spacing w:before="180" w:line="300" w:lineRule="atLeast"/>
      <w:rPr>
        <w:smallCaps/>
      </w:rPr>
    </w:pPr>
    <w:r w:rsidRPr="008131A6">
      <w:t>Ausschreibung:</w:t>
    </w:r>
  </w:p>
  <w:p w14:paraId="0ADB1AA7" w14:textId="14716490" w:rsidR="00682B32" w:rsidRPr="009C25F4" w:rsidRDefault="00682B32" w:rsidP="00682B32">
    <w:pPr>
      <w:tabs>
        <w:tab w:val="left" w:pos="0"/>
        <w:tab w:val="right" w:pos="9639"/>
      </w:tabs>
      <w:spacing w:before="120" w:after="120" w:line="276" w:lineRule="auto"/>
      <w:ind w:right="-68"/>
    </w:pPr>
  </w:p>
  <w:p w14:paraId="3A6444F5" w14:textId="552DA84F" w:rsidR="00AE1767" w:rsidRPr="00682B32" w:rsidRDefault="00AE1767" w:rsidP="00682B3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C5B303" w14:textId="5D2B9D49" w:rsidR="00682B32" w:rsidRPr="009C25F4" w:rsidRDefault="00682B32" w:rsidP="00301BA4">
    <w:pPr>
      <w:spacing w:before="180" w:line="300" w:lineRule="atLeast"/>
    </w:pPr>
    <w:r w:rsidRPr="008131A6">
      <w:t>Ausschreibung:</w:t>
    </w:r>
  </w:p>
  <w:p w14:paraId="77F75EAA" w14:textId="0522F953" w:rsidR="00E51C97" w:rsidRPr="00682B32" w:rsidRDefault="00E51C97" w:rsidP="00682B3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652CBB3E"/>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4262" w:hanging="576"/>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berschrift3"/>
      <w:lvlText w:val="%1.%2.%3"/>
      <w:lvlJc w:val="left"/>
      <w:pPr>
        <w:ind w:left="1571" w:hanging="720"/>
      </w:pPr>
      <w:rPr>
        <w:rFonts w:hint="default"/>
      </w:rPr>
    </w:lvl>
    <w:lvl w:ilvl="3">
      <w:start w:val="1"/>
      <w:numFmt w:val="decimal"/>
      <w:pStyle w:val="berschrift4"/>
      <w:lvlText w:val="%1.%2.%3.%4"/>
      <w:lvlJc w:val="left"/>
      <w:pPr>
        <w:ind w:left="1290" w:hanging="864"/>
      </w:pPr>
      <w:rPr>
        <w:specVanish w:val="0"/>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 w15:restartNumberingAfterBreak="0">
    <w:nsid w:val="04CA7722"/>
    <w:multiLevelType w:val="hybridMultilevel"/>
    <w:tmpl w:val="EA38061E"/>
    <w:lvl w:ilvl="0" w:tplc="00784F6C">
      <w:start w:val="1"/>
      <w:numFmt w:val="decimal"/>
      <w:pStyle w:val="Aufzhlung"/>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 w15:restartNumberingAfterBreak="0">
    <w:nsid w:val="0D1061BB"/>
    <w:multiLevelType w:val="hybridMultilevel"/>
    <w:tmpl w:val="8DB25722"/>
    <w:lvl w:ilvl="0" w:tplc="F30810B6">
      <w:start w:val="1"/>
      <w:numFmt w:val="lowerLetter"/>
      <w:pStyle w:val="-liste-a"/>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4B5268"/>
    <w:multiLevelType w:val="hybridMultilevel"/>
    <w:tmpl w:val="0FAC99BC"/>
    <w:lvl w:ilvl="0" w:tplc="4852F842">
      <w:start w:val="1"/>
      <w:numFmt w:val="decimal"/>
      <w:pStyle w:val="A1"/>
      <w:lvlText w:val="%1."/>
      <w:lvlJc w:val="left"/>
      <w:pPr>
        <w:ind w:left="1437" w:hanging="360"/>
      </w:pPr>
      <w:rPr>
        <w:rFonts w:hint="default"/>
      </w:rPr>
    </w:lvl>
    <w:lvl w:ilvl="1" w:tplc="241E07C6">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2124E12"/>
    <w:multiLevelType w:val="multilevel"/>
    <w:tmpl w:val="02583054"/>
    <w:lvl w:ilvl="0">
      <w:start w:val="1"/>
      <w:numFmt w:val="bullet"/>
      <w:pStyle w:val="-Blist-bullet"/>
      <w:lvlText w:val=""/>
      <w:lvlJc w:val="left"/>
      <w:pPr>
        <w:ind w:left="1854" w:hanging="360"/>
      </w:pPr>
      <w:rPr>
        <w:rFonts w:ascii="Symbol" w:hAnsi="Symbol" w:cs="Symbol" w:hint="default"/>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5" w15:restartNumberingAfterBreak="0">
    <w:nsid w:val="257F3C50"/>
    <w:multiLevelType w:val="hybridMultilevel"/>
    <w:tmpl w:val="683C30EC"/>
    <w:lvl w:ilvl="0" w:tplc="5F1E8CB4">
      <w:start w:val="1"/>
      <w:numFmt w:val="decimal"/>
      <w:pStyle w:val="-liste-Nr1"/>
      <w:lvlText w:val="%1."/>
      <w:lvlJc w:val="left"/>
      <w:pPr>
        <w:ind w:left="-350" w:hanging="360"/>
      </w:pPr>
      <w:rPr>
        <w:rFonts w:hint="default"/>
      </w:rPr>
    </w:lvl>
    <w:lvl w:ilvl="1" w:tplc="04070019" w:tentative="1">
      <w:start w:val="1"/>
      <w:numFmt w:val="lowerLetter"/>
      <w:lvlText w:val="%2."/>
      <w:lvlJc w:val="left"/>
      <w:pPr>
        <w:ind w:left="370" w:hanging="360"/>
      </w:pPr>
    </w:lvl>
    <w:lvl w:ilvl="2" w:tplc="0407001B" w:tentative="1">
      <w:start w:val="1"/>
      <w:numFmt w:val="lowerRoman"/>
      <w:lvlText w:val="%3."/>
      <w:lvlJc w:val="right"/>
      <w:pPr>
        <w:ind w:left="1090" w:hanging="180"/>
      </w:pPr>
    </w:lvl>
    <w:lvl w:ilvl="3" w:tplc="0407000F" w:tentative="1">
      <w:start w:val="1"/>
      <w:numFmt w:val="decimal"/>
      <w:lvlText w:val="%4."/>
      <w:lvlJc w:val="left"/>
      <w:pPr>
        <w:ind w:left="1810" w:hanging="360"/>
      </w:pPr>
    </w:lvl>
    <w:lvl w:ilvl="4" w:tplc="04070019" w:tentative="1">
      <w:start w:val="1"/>
      <w:numFmt w:val="lowerLetter"/>
      <w:lvlText w:val="%5."/>
      <w:lvlJc w:val="left"/>
      <w:pPr>
        <w:ind w:left="2530" w:hanging="360"/>
      </w:pPr>
    </w:lvl>
    <w:lvl w:ilvl="5" w:tplc="0407001B" w:tentative="1">
      <w:start w:val="1"/>
      <w:numFmt w:val="lowerRoman"/>
      <w:lvlText w:val="%6."/>
      <w:lvlJc w:val="right"/>
      <w:pPr>
        <w:ind w:left="3250" w:hanging="180"/>
      </w:pPr>
    </w:lvl>
    <w:lvl w:ilvl="6" w:tplc="0407000F" w:tentative="1">
      <w:start w:val="1"/>
      <w:numFmt w:val="decimal"/>
      <w:lvlText w:val="%7."/>
      <w:lvlJc w:val="left"/>
      <w:pPr>
        <w:ind w:left="3970" w:hanging="360"/>
      </w:pPr>
    </w:lvl>
    <w:lvl w:ilvl="7" w:tplc="04070019" w:tentative="1">
      <w:start w:val="1"/>
      <w:numFmt w:val="lowerLetter"/>
      <w:lvlText w:val="%8."/>
      <w:lvlJc w:val="left"/>
      <w:pPr>
        <w:ind w:left="4690" w:hanging="360"/>
      </w:pPr>
    </w:lvl>
    <w:lvl w:ilvl="8" w:tplc="0407001B" w:tentative="1">
      <w:start w:val="1"/>
      <w:numFmt w:val="lowerRoman"/>
      <w:lvlText w:val="%9."/>
      <w:lvlJc w:val="right"/>
      <w:pPr>
        <w:ind w:left="5410" w:hanging="180"/>
      </w:pPr>
    </w:lvl>
  </w:abstractNum>
  <w:abstractNum w:abstractNumId="6" w15:restartNumberingAfterBreak="0">
    <w:nsid w:val="331E3F17"/>
    <w:multiLevelType w:val="hybridMultilevel"/>
    <w:tmpl w:val="A5AE8684"/>
    <w:lvl w:ilvl="0" w:tplc="DFFC632A">
      <w:start w:val="1"/>
      <w:numFmt w:val="bullet"/>
      <w:pStyle w:val="list-dash2"/>
      <w:lvlText w:val="-"/>
      <w:lvlJc w:val="left"/>
      <w:pPr>
        <w:ind w:left="1069" w:hanging="360"/>
      </w:pPr>
      <w:rPr>
        <w:rFonts w:ascii="Courier New" w:hAnsi="Courier New"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7" w15:restartNumberingAfterBreak="0">
    <w:nsid w:val="40442A79"/>
    <w:multiLevelType w:val="hybridMultilevel"/>
    <w:tmpl w:val="E64C874C"/>
    <w:lvl w:ilvl="0" w:tplc="E1DC5918">
      <w:start w:val="1"/>
      <w:numFmt w:val="bullet"/>
      <w:pStyle w:val="liste1"/>
      <w:lvlText w:val=""/>
      <w:lvlJc w:val="left"/>
      <w:pPr>
        <w:ind w:left="1260" w:hanging="360"/>
      </w:pPr>
      <w:rPr>
        <w:rFonts w:ascii="Symbol" w:hAnsi="Symbol" w:hint="default"/>
      </w:rPr>
    </w:lvl>
    <w:lvl w:ilvl="1" w:tplc="04070003" w:tentative="1">
      <w:start w:val="1"/>
      <w:numFmt w:val="bullet"/>
      <w:lvlText w:val="o"/>
      <w:lvlJc w:val="left"/>
      <w:pPr>
        <w:ind w:left="1980" w:hanging="360"/>
      </w:pPr>
      <w:rPr>
        <w:rFonts w:ascii="Courier New" w:hAnsi="Courier New" w:cs="Courier New" w:hint="default"/>
      </w:rPr>
    </w:lvl>
    <w:lvl w:ilvl="2" w:tplc="04070005" w:tentative="1">
      <w:start w:val="1"/>
      <w:numFmt w:val="bullet"/>
      <w:lvlText w:val=""/>
      <w:lvlJc w:val="left"/>
      <w:pPr>
        <w:ind w:left="2700" w:hanging="360"/>
      </w:pPr>
      <w:rPr>
        <w:rFonts w:ascii="Wingdings" w:hAnsi="Wingdings" w:hint="default"/>
      </w:rPr>
    </w:lvl>
    <w:lvl w:ilvl="3" w:tplc="04070001" w:tentative="1">
      <w:start w:val="1"/>
      <w:numFmt w:val="bullet"/>
      <w:lvlText w:val=""/>
      <w:lvlJc w:val="left"/>
      <w:pPr>
        <w:ind w:left="3420" w:hanging="360"/>
      </w:pPr>
      <w:rPr>
        <w:rFonts w:ascii="Symbol" w:hAnsi="Symbol" w:hint="default"/>
      </w:rPr>
    </w:lvl>
    <w:lvl w:ilvl="4" w:tplc="04070003" w:tentative="1">
      <w:start w:val="1"/>
      <w:numFmt w:val="bullet"/>
      <w:lvlText w:val="o"/>
      <w:lvlJc w:val="left"/>
      <w:pPr>
        <w:ind w:left="4140" w:hanging="360"/>
      </w:pPr>
      <w:rPr>
        <w:rFonts w:ascii="Courier New" w:hAnsi="Courier New" w:cs="Courier New" w:hint="default"/>
      </w:rPr>
    </w:lvl>
    <w:lvl w:ilvl="5" w:tplc="04070005" w:tentative="1">
      <w:start w:val="1"/>
      <w:numFmt w:val="bullet"/>
      <w:lvlText w:val=""/>
      <w:lvlJc w:val="left"/>
      <w:pPr>
        <w:ind w:left="4860" w:hanging="360"/>
      </w:pPr>
      <w:rPr>
        <w:rFonts w:ascii="Wingdings" w:hAnsi="Wingdings" w:hint="default"/>
      </w:rPr>
    </w:lvl>
    <w:lvl w:ilvl="6" w:tplc="04070001" w:tentative="1">
      <w:start w:val="1"/>
      <w:numFmt w:val="bullet"/>
      <w:lvlText w:val=""/>
      <w:lvlJc w:val="left"/>
      <w:pPr>
        <w:ind w:left="5580" w:hanging="360"/>
      </w:pPr>
      <w:rPr>
        <w:rFonts w:ascii="Symbol" w:hAnsi="Symbol" w:hint="default"/>
      </w:rPr>
    </w:lvl>
    <w:lvl w:ilvl="7" w:tplc="04070003" w:tentative="1">
      <w:start w:val="1"/>
      <w:numFmt w:val="bullet"/>
      <w:lvlText w:val="o"/>
      <w:lvlJc w:val="left"/>
      <w:pPr>
        <w:ind w:left="6300" w:hanging="360"/>
      </w:pPr>
      <w:rPr>
        <w:rFonts w:ascii="Courier New" w:hAnsi="Courier New" w:cs="Courier New" w:hint="default"/>
      </w:rPr>
    </w:lvl>
    <w:lvl w:ilvl="8" w:tplc="04070005" w:tentative="1">
      <w:start w:val="1"/>
      <w:numFmt w:val="bullet"/>
      <w:lvlText w:val=""/>
      <w:lvlJc w:val="left"/>
      <w:pPr>
        <w:ind w:left="7020" w:hanging="360"/>
      </w:pPr>
      <w:rPr>
        <w:rFonts w:ascii="Wingdings" w:hAnsi="Wingdings" w:hint="default"/>
      </w:rPr>
    </w:lvl>
  </w:abstractNum>
  <w:abstractNum w:abstractNumId="8" w15:restartNumberingAfterBreak="0">
    <w:nsid w:val="45D36F97"/>
    <w:multiLevelType w:val="hybridMultilevel"/>
    <w:tmpl w:val="D3D41478"/>
    <w:lvl w:ilvl="0" w:tplc="14DEE11E">
      <w:start w:val="1"/>
      <w:numFmt w:val="bullet"/>
      <w:pStyle w:val="list-bullet"/>
      <w:lvlText w:val=""/>
      <w:lvlJc w:val="left"/>
      <w:pPr>
        <w:ind w:left="720" w:hanging="360"/>
      </w:pPr>
      <w:rPr>
        <w:rFonts w:ascii="Symbol" w:hAnsi="Symbol" w:hint="default"/>
      </w:rPr>
    </w:lvl>
    <w:lvl w:ilvl="1" w:tplc="8DAED502">
      <w:start w:val="1"/>
      <w:numFmt w:val="bullet"/>
      <w:pStyle w:val="-listein2"/>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C3484856">
      <w:numFmt w:val="bullet"/>
      <w:lvlText w:val="•"/>
      <w:lvlJc w:val="left"/>
      <w:pPr>
        <w:ind w:left="2880" w:hanging="360"/>
      </w:pPr>
      <w:rPr>
        <w:rFonts w:ascii="Arial" w:eastAsia="Times New Roman" w:hAnsi="Arial" w:cs="Aria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6415D22"/>
    <w:multiLevelType w:val="hybridMultilevel"/>
    <w:tmpl w:val="3E1642BE"/>
    <w:lvl w:ilvl="0" w:tplc="095EABD0">
      <w:start w:val="6"/>
      <w:numFmt w:val="bullet"/>
      <w:pStyle w:val="list-2"/>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15:restartNumberingAfterBreak="0">
    <w:nsid w:val="4A4F78CA"/>
    <w:multiLevelType w:val="hybridMultilevel"/>
    <w:tmpl w:val="F99436E0"/>
    <w:lvl w:ilvl="0" w:tplc="16CE56D2">
      <w:start w:val="1"/>
      <w:numFmt w:val="decimal"/>
      <w:lvlText w:val="%1."/>
      <w:lvlJc w:val="left"/>
      <w:pPr>
        <w:ind w:left="1437"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F6F2976"/>
    <w:multiLevelType w:val="hybridMultilevel"/>
    <w:tmpl w:val="2D22FA86"/>
    <w:lvl w:ilvl="0" w:tplc="A470F6BE">
      <w:start w:val="1"/>
      <w:numFmt w:val="bullet"/>
      <w:pStyle w:val="-Aufzhlung"/>
      <w:lvlText w:val="-"/>
      <w:lvlJc w:val="left"/>
      <w:pPr>
        <w:ind w:left="1069" w:hanging="360"/>
      </w:pPr>
      <w:rPr>
        <w:rFonts w:ascii="Arial" w:hAnsi="Arial" w:hint="default"/>
        <w:w w:val="79"/>
        <w:sz w:val="19"/>
      </w:rPr>
    </w:lvl>
    <w:lvl w:ilvl="1" w:tplc="04070003" w:tentative="1">
      <w:start w:val="1"/>
      <w:numFmt w:val="bullet"/>
      <w:pStyle w:val="berschrift2-numerier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12" w15:restartNumberingAfterBreak="0">
    <w:nsid w:val="5B6A3719"/>
    <w:multiLevelType w:val="singleLevel"/>
    <w:tmpl w:val="5E6A68E2"/>
    <w:lvl w:ilvl="0">
      <w:start w:val="1"/>
      <w:numFmt w:val="bullet"/>
      <w:pStyle w:val="BerichtAufzhl1"/>
      <w:lvlText w:val=""/>
      <w:lvlJc w:val="left"/>
      <w:pPr>
        <w:tabs>
          <w:tab w:val="num" w:pos="360"/>
        </w:tabs>
        <w:ind w:left="360" w:hanging="360"/>
      </w:pPr>
      <w:rPr>
        <w:rFonts w:ascii="Symbol" w:hAnsi="Symbol" w:hint="default"/>
      </w:rPr>
    </w:lvl>
  </w:abstractNum>
  <w:abstractNum w:abstractNumId="13" w15:restartNumberingAfterBreak="0">
    <w:nsid w:val="5BD53B4E"/>
    <w:multiLevelType w:val="hybridMultilevel"/>
    <w:tmpl w:val="09D0E6E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7C82F04"/>
    <w:multiLevelType w:val="hybridMultilevel"/>
    <w:tmpl w:val="21C013E4"/>
    <w:lvl w:ilvl="0" w:tplc="68A4C7EC">
      <w:start w:val="1"/>
      <w:numFmt w:val="bullet"/>
      <w:pStyle w:val="-ListBullet"/>
      <w:lvlText w:val=""/>
      <w:lvlJc w:val="left"/>
      <w:pPr>
        <w:ind w:left="720" w:hanging="360"/>
      </w:pPr>
      <w:rPr>
        <w:rFonts w:ascii="Symbol" w:hAnsi="Symbol" w:hint="default"/>
      </w:rPr>
    </w:lvl>
    <w:lvl w:ilvl="1" w:tplc="04070003">
      <w:start w:val="1"/>
      <w:numFmt w:val="bullet"/>
      <w:pStyle w:val="-list2"/>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09930751">
    <w:abstractNumId w:val="4"/>
  </w:num>
  <w:num w:numId="2" w16cid:durableId="163975869">
    <w:abstractNumId w:val="11"/>
  </w:num>
  <w:num w:numId="3" w16cid:durableId="769161785">
    <w:abstractNumId w:val="6"/>
  </w:num>
  <w:num w:numId="4" w16cid:durableId="1856531717">
    <w:abstractNumId w:val="8"/>
  </w:num>
  <w:num w:numId="5" w16cid:durableId="1608729512">
    <w:abstractNumId w:val="0"/>
  </w:num>
  <w:num w:numId="6" w16cid:durableId="1405685620">
    <w:abstractNumId w:val="13"/>
  </w:num>
  <w:num w:numId="7" w16cid:durableId="1515653004">
    <w:abstractNumId w:val="11"/>
  </w:num>
  <w:num w:numId="8" w16cid:durableId="983974645">
    <w:abstractNumId w:val="1"/>
  </w:num>
  <w:num w:numId="9" w16cid:durableId="765610531">
    <w:abstractNumId w:val="5"/>
  </w:num>
  <w:num w:numId="10" w16cid:durableId="1745488032">
    <w:abstractNumId w:val="9"/>
  </w:num>
  <w:num w:numId="11" w16cid:durableId="249042209">
    <w:abstractNumId w:val="14"/>
  </w:num>
  <w:num w:numId="12" w16cid:durableId="625937625">
    <w:abstractNumId w:val="2"/>
  </w:num>
  <w:num w:numId="13" w16cid:durableId="2144737289">
    <w:abstractNumId w:val="8"/>
  </w:num>
  <w:num w:numId="14" w16cid:durableId="76099755">
    <w:abstractNumId w:val="0"/>
  </w:num>
  <w:num w:numId="15" w16cid:durableId="754980437">
    <w:abstractNumId w:val="12"/>
  </w:num>
  <w:num w:numId="16" w16cid:durableId="1978103535">
    <w:abstractNumId w:val="7"/>
  </w:num>
  <w:num w:numId="17" w16cid:durableId="1865711342">
    <w:abstractNumId w:val="3"/>
  </w:num>
  <w:num w:numId="18" w16cid:durableId="1741053090">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GB" w:vendorID="64" w:dllVersion="6" w:nlCheck="1" w:checkStyle="1"/>
  <w:activeWritingStyle w:appName="MSWord" w:lang="de-DE" w:vendorID="64" w:dllVersion="6" w:nlCheck="1" w:checkStyle="1"/>
  <w:activeWritingStyle w:appName="MSWord" w:lang="en-US" w:vendorID="64" w:dllVersion="6" w:nlCheck="1" w:checkStyle="1"/>
  <w:activeWritingStyle w:appName="MSWord" w:lang="fr-FR" w:vendorID="64" w:dllVersion="6" w:nlCheck="1" w:checkStyle="1"/>
  <w:activeWritingStyle w:appName="MSWord" w:lang="de-DE" w:vendorID="64" w:dllVersion="0" w:nlCheck="1" w:checkStyle="0"/>
  <w:activeWritingStyle w:appName="MSWord" w:lang="en-US" w:vendorID="64" w:dllVersion="0" w:nlCheck="1" w:checkStyle="0"/>
  <w:activeWritingStyle w:appName="MSWord" w:lang="en-GB" w:vendorID="64" w:dllVersion="0" w:nlCheck="1" w:checkStyle="0"/>
  <w:activeWritingStyle w:appName="MSWord" w:lang="it-IT" w:vendorID="64" w:dllVersion="0" w:nlCheck="1" w:checkStyle="0"/>
  <w:proofState w:spelling="clean"/>
  <w:trackRevisions/>
  <w:defaultTabStop w:val="709"/>
  <w:autoHyphenation/>
  <w:hyphenationZone w:val="425"/>
  <w:doNotHyphenateCaps/>
  <w:drawingGridHorizontalSpacing w:val="110"/>
  <w:displayHorizontalDrawingGridEvery w:val="0"/>
  <w:displayVerticalDrawingGridEvery w:val="0"/>
  <w:noPunctuationKerning/>
  <w:characterSpacingControl w:val="doNotCompress"/>
  <w:hdrShapeDefaults>
    <o:shapedefaults v:ext="edit" spidmax="2050">
      <o:colormru v:ext="edit" colors="#ddd,#eaeaea"/>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629"/>
    <w:rsid w:val="0000008F"/>
    <w:rsid w:val="000006A1"/>
    <w:rsid w:val="00001909"/>
    <w:rsid w:val="00002A1C"/>
    <w:rsid w:val="00002D74"/>
    <w:rsid w:val="00004E29"/>
    <w:rsid w:val="0000785A"/>
    <w:rsid w:val="00010C48"/>
    <w:rsid w:val="00011FDF"/>
    <w:rsid w:val="000130B4"/>
    <w:rsid w:val="000131F0"/>
    <w:rsid w:val="00014298"/>
    <w:rsid w:val="00015CD8"/>
    <w:rsid w:val="00023F68"/>
    <w:rsid w:val="000252CA"/>
    <w:rsid w:val="000253F0"/>
    <w:rsid w:val="0002788E"/>
    <w:rsid w:val="000306B1"/>
    <w:rsid w:val="00031E95"/>
    <w:rsid w:val="000328FE"/>
    <w:rsid w:val="00035023"/>
    <w:rsid w:val="000416A1"/>
    <w:rsid w:val="0004523C"/>
    <w:rsid w:val="000465FD"/>
    <w:rsid w:val="00050E33"/>
    <w:rsid w:val="00051194"/>
    <w:rsid w:val="00051238"/>
    <w:rsid w:val="000528A3"/>
    <w:rsid w:val="000574AD"/>
    <w:rsid w:val="00060033"/>
    <w:rsid w:val="00060FB9"/>
    <w:rsid w:val="0006449A"/>
    <w:rsid w:val="000655D0"/>
    <w:rsid w:val="00067D4A"/>
    <w:rsid w:val="00070E47"/>
    <w:rsid w:val="00071116"/>
    <w:rsid w:val="000726F6"/>
    <w:rsid w:val="000749D6"/>
    <w:rsid w:val="00076898"/>
    <w:rsid w:val="00082BA8"/>
    <w:rsid w:val="00085A75"/>
    <w:rsid w:val="00085F3F"/>
    <w:rsid w:val="00085FAD"/>
    <w:rsid w:val="00090405"/>
    <w:rsid w:val="00092E3F"/>
    <w:rsid w:val="00093AC7"/>
    <w:rsid w:val="000976D3"/>
    <w:rsid w:val="000B02C4"/>
    <w:rsid w:val="000B5FCE"/>
    <w:rsid w:val="000B711D"/>
    <w:rsid w:val="000B7ED2"/>
    <w:rsid w:val="000C22F0"/>
    <w:rsid w:val="000C3470"/>
    <w:rsid w:val="000C4DBF"/>
    <w:rsid w:val="000C50DB"/>
    <w:rsid w:val="000C7D70"/>
    <w:rsid w:val="000D0C04"/>
    <w:rsid w:val="000D10CE"/>
    <w:rsid w:val="000D1E7A"/>
    <w:rsid w:val="000D2335"/>
    <w:rsid w:val="000D72A7"/>
    <w:rsid w:val="000E13C9"/>
    <w:rsid w:val="000E4DF8"/>
    <w:rsid w:val="000E57B0"/>
    <w:rsid w:val="000E7888"/>
    <w:rsid w:val="000E7F1D"/>
    <w:rsid w:val="000F0E57"/>
    <w:rsid w:val="000F7370"/>
    <w:rsid w:val="001015AC"/>
    <w:rsid w:val="0010246A"/>
    <w:rsid w:val="00102E98"/>
    <w:rsid w:val="00103877"/>
    <w:rsid w:val="00107DE7"/>
    <w:rsid w:val="001117C6"/>
    <w:rsid w:val="00111993"/>
    <w:rsid w:val="00111D4B"/>
    <w:rsid w:val="001126CE"/>
    <w:rsid w:val="0011455E"/>
    <w:rsid w:val="00116C50"/>
    <w:rsid w:val="0011708A"/>
    <w:rsid w:val="00117ED3"/>
    <w:rsid w:val="001215C3"/>
    <w:rsid w:val="00124B23"/>
    <w:rsid w:val="0012615F"/>
    <w:rsid w:val="00126CC5"/>
    <w:rsid w:val="001275EC"/>
    <w:rsid w:val="001301F0"/>
    <w:rsid w:val="0013074E"/>
    <w:rsid w:val="00132AD1"/>
    <w:rsid w:val="00134526"/>
    <w:rsid w:val="00134C9D"/>
    <w:rsid w:val="00136D6C"/>
    <w:rsid w:val="00137F31"/>
    <w:rsid w:val="00137F41"/>
    <w:rsid w:val="00141C92"/>
    <w:rsid w:val="00142A01"/>
    <w:rsid w:val="00143700"/>
    <w:rsid w:val="00143786"/>
    <w:rsid w:val="00150A60"/>
    <w:rsid w:val="00150BC4"/>
    <w:rsid w:val="00152DF6"/>
    <w:rsid w:val="00153FEA"/>
    <w:rsid w:val="001574B4"/>
    <w:rsid w:val="0016082E"/>
    <w:rsid w:val="0017151E"/>
    <w:rsid w:val="001715A6"/>
    <w:rsid w:val="00173B56"/>
    <w:rsid w:val="00173DED"/>
    <w:rsid w:val="00173DF6"/>
    <w:rsid w:val="00177D2A"/>
    <w:rsid w:val="00181955"/>
    <w:rsid w:val="0018407D"/>
    <w:rsid w:val="00185615"/>
    <w:rsid w:val="001901AE"/>
    <w:rsid w:val="00192654"/>
    <w:rsid w:val="00192C34"/>
    <w:rsid w:val="00193236"/>
    <w:rsid w:val="001973C4"/>
    <w:rsid w:val="001A5FFD"/>
    <w:rsid w:val="001A67BE"/>
    <w:rsid w:val="001A7068"/>
    <w:rsid w:val="001A719E"/>
    <w:rsid w:val="001B0A6A"/>
    <w:rsid w:val="001B59E5"/>
    <w:rsid w:val="001C178F"/>
    <w:rsid w:val="001C1DEC"/>
    <w:rsid w:val="001C283A"/>
    <w:rsid w:val="001C3A52"/>
    <w:rsid w:val="001C40AF"/>
    <w:rsid w:val="001C6D9E"/>
    <w:rsid w:val="001C7F87"/>
    <w:rsid w:val="001D034A"/>
    <w:rsid w:val="001D0650"/>
    <w:rsid w:val="001D0753"/>
    <w:rsid w:val="001D3AEF"/>
    <w:rsid w:val="001D424A"/>
    <w:rsid w:val="001D56BE"/>
    <w:rsid w:val="001D5E2C"/>
    <w:rsid w:val="001E18CD"/>
    <w:rsid w:val="001E3370"/>
    <w:rsid w:val="001E744C"/>
    <w:rsid w:val="001E7B5F"/>
    <w:rsid w:val="001F272A"/>
    <w:rsid w:val="001F38C4"/>
    <w:rsid w:val="001F7E06"/>
    <w:rsid w:val="00203B43"/>
    <w:rsid w:val="00205555"/>
    <w:rsid w:val="00205DC1"/>
    <w:rsid w:val="002079B4"/>
    <w:rsid w:val="002104CC"/>
    <w:rsid w:val="002113F7"/>
    <w:rsid w:val="00212477"/>
    <w:rsid w:val="00212C81"/>
    <w:rsid w:val="00214CB1"/>
    <w:rsid w:val="002167FC"/>
    <w:rsid w:val="0022058A"/>
    <w:rsid w:val="00220B5A"/>
    <w:rsid w:val="002214E1"/>
    <w:rsid w:val="002245AB"/>
    <w:rsid w:val="00224B30"/>
    <w:rsid w:val="002255A2"/>
    <w:rsid w:val="00226187"/>
    <w:rsid w:val="00226ED2"/>
    <w:rsid w:val="00230753"/>
    <w:rsid w:val="00232250"/>
    <w:rsid w:val="002379A3"/>
    <w:rsid w:val="002412AE"/>
    <w:rsid w:val="002428F6"/>
    <w:rsid w:val="0024342E"/>
    <w:rsid w:val="00243559"/>
    <w:rsid w:val="00245683"/>
    <w:rsid w:val="00246294"/>
    <w:rsid w:val="00246ADD"/>
    <w:rsid w:val="00247E84"/>
    <w:rsid w:val="00251658"/>
    <w:rsid w:val="00251A2C"/>
    <w:rsid w:val="00251C97"/>
    <w:rsid w:val="00254E72"/>
    <w:rsid w:val="00257711"/>
    <w:rsid w:val="00264704"/>
    <w:rsid w:val="0026647F"/>
    <w:rsid w:val="0027141D"/>
    <w:rsid w:val="00272A45"/>
    <w:rsid w:val="00274335"/>
    <w:rsid w:val="00275B51"/>
    <w:rsid w:val="00277D2E"/>
    <w:rsid w:val="00280873"/>
    <w:rsid w:val="002817FB"/>
    <w:rsid w:val="00283FD0"/>
    <w:rsid w:val="00284733"/>
    <w:rsid w:val="0028593F"/>
    <w:rsid w:val="0028790B"/>
    <w:rsid w:val="00292401"/>
    <w:rsid w:val="00293002"/>
    <w:rsid w:val="00295C36"/>
    <w:rsid w:val="00297902"/>
    <w:rsid w:val="002A0350"/>
    <w:rsid w:val="002A24ED"/>
    <w:rsid w:val="002A5069"/>
    <w:rsid w:val="002A51BB"/>
    <w:rsid w:val="002A5CC2"/>
    <w:rsid w:val="002B0BF4"/>
    <w:rsid w:val="002B1776"/>
    <w:rsid w:val="002B2C4B"/>
    <w:rsid w:val="002B5FFE"/>
    <w:rsid w:val="002B6397"/>
    <w:rsid w:val="002C0882"/>
    <w:rsid w:val="002C1903"/>
    <w:rsid w:val="002C6A63"/>
    <w:rsid w:val="002D2912"/>
    <w:rsid w:val="002D464A"/>
    <w:rsid w:val="002D78A4"/>
    <w:rsid w:val="002E39D6"/>
    <w:rsid w:val="002E468D"/>
    <w:rsid w:val="002E6C46"/>
    <w:rsid w:val="002F1C25"/>
    <w:rsid w:val="002F377B"/>
    <w:rsid w:val="002F74AC"/>
    <w:rsid w:val="00300A67"/>
    <w:rsid w:val="00300E96"/>
    <w:rsid w:val="003016A9"/>
    <w:rsid w:val="00301AEB"/>
    <w:rsid w:val="00301BA4"/>
    <w:rsid w:val="00303B1A"/>
    <w:rsid w:val="00305594"/>
    <w:rsid w:val="00305759"/>
    <w:rsid w:val="00310CB6"/>
    <w:rsid w:val="00313EFB"/>
    <w:rsid w:val="00315BCA"/>
    <w:rsid w:val="00321824"/>
    <w:rsid w:val="003220AF"/>
    <w:rsid w:val="003225D0"/>
    <w:rsid w:val="00322634"/>
    <w:rsid w:val="003265B6"/>
    <w:rsid w:val="00326AE8"/>
    <w:rsid w:val="00330D20"/>
    <w:rsid w:val="00332B42"/>
    <w:rsid w:val="00332FFE"/>
    <w:rsid w:val="0033320C"/>
    <w:rsid w:val="00335767"/>
    <w:rsid w:val="00336AF3"/>
    <w:rsid w:val="00340F26"/>
    <w:rsid w:val="00342DFB"/>
    <w:rsid w:val="00345644"/>
    <w:rsid w:val="003459FB"/>
    <w:rsid w:val="003533A4"/>
    <w:rsid w:val="00357ACA"/>
    <w:rsid w:val="00360E9B"/>
    <w:rsid w:val="0036773C"/>
    <w:rsid w:val="0037103A"/>
    <w:rsid w:val="0037237C"/>
    <w:rsid w:val="003756B8"/>
    <w:rsid w:val="00375FB9"/>
    <w:rsid w:val="00376FDF"/>
    <w:rsid w:val="00377971"/>
    <w:rsid w:val="003833E5"/>
    <w:rsid w:val="003845CD"/>
    <w:rsid w:val="00391E1C"/>
    <w:rsid w:val="003920B2"/>
    <w:rsid w:val="00397220"/>
    <w:rsid w:val="003A1C70"/>
    <w:rsid w:val="003A41AF"/>
    <w:rsid w:val="003A5412"/>
    <w:rsid w:val="003A58B7"/>
    <w:rsid w:val="003A6C16"/>
    <w:rsid w:val="003A6CB2"/>
    <w:rsid w:val="003A70CC"/>
    <w:rsid w:val="003B054B"/>
    <w:rsid w:val="003B0BB1"/>
    <w:rsid w:val="003B0EC1"/>
    <w:rsid w:val="003B1166"/>
    <w:rsid w:val="003B1B0F"/>
    <w:rsid w:val="003B28DE"/>
    <w:rsid w:val="003B7721"/>
    <w:rsid w:val="003C0F25"/>
    <w:rsid w:val="003C1AC6"/>
    <w:rsid w:val="003C3761"/>
    <w:rsid w:val="003C47A6"/>
    <w:rsid w:val="003C49AD"/>
    <w:rsid w:val="003C5978"/>
    <w:rsid w:val="003C78E0"/>
    <w:rsid w:val="003D5791"/>
    <w:rsid w:val="003D5D40"/>
    <w:rsid w:val="003E09C6"/>
    <w:rsid w:val="003E0B28"/>
    <w:rsid w:val="003E1510"/>
    <w:rsid w:val="003E3621"/>
    <w:rsid w:val="003E4858"/>
    <w:rsid w:val="003E5710"/>
    <w:rsid w:val="003E58F6"/>
    <w:rsid w:val="003E5CA6"/>
    <w:rsid w:val="003E62B5"/>
    <w:rsid w:val="003E7C99"/>
    <w:rsid w:val="003F001E"/>
    <w:rsid w:val="003F08BE"/>
    <w:rsid w:val="003F1FF8"/>
    <w:rsid w:val="003F304E"/>
    <w:rsid w:val="003F3585"/>
    <w:rsid w:val="003F38C1"/>
    <w:rsid w:val="003F5DFF"/>
    <w:rsid w:val="00401587"/>
    <w:rsid w:val="0040302B"/>
    <w:rsid w:val="00404499"/>
    <w:rsid w:val="00407215"/>
    <w:rsid w:val="00414194"/>
    <w:rsid w:val="00414D7C"/>
    <w:rsid w:val="004163FB"/>
    <w:rsid w:val="004178A7"/>
    <w:rsid w:val="00417E08"/>
    <w:rsid w:val="004243ED"/>
    <w:rsid w:val="00424F9D"/>
    <w:rsid w:val="0042532E"/>
    <w:rsid w:val="004255C8"/>
    <w:rsid w:val="00430ECF"/>
    <w:rsid w:val="0043213E"/>
    <w:rsid w:val="00435087"/>
    <w:rsid w:val="004369BD"/>
    <w:rsid w:val="004379CC"/>
    <w:rsid w:val="0044182E"/>
    <w:rsid w:val="00441869"/>
    <w:rsid w:val="0044333C"/>
    <w:rsid w:val="00444574"/>
    <w:rsid w:val="00446F2C"/>
    <w:rsid w:val="004508C1"/>
    <w:rsid w:val="00450F04"/>
    <w:rsid w:val="0045356C"/>
    <w:rsid w:val="00455278"/>
    <w:rsid w:val="00455BE5"/>
    <w:rsid w:val="00456E14"/>
    <w:rsid w:val="00457E6B"/>
    <w:rsid w:val="004628FE"/>
    <w:rsid w:val="0046416A"/>
    <w:rsid w:val="00467555"/>
    <w:rsid w:val="00467D30"/>
    <w:rsid w:val="0047086A"/>
    <w:rsid w:val="00471A41"/>
    <w:rsid w:val="00472733"/>
    <w:rsid w:val="00472904"/>
    <w:rsid w:val="004752AB"/>
    <w:rsid w:val="00477AE6"/>
    <w:rsid w:val="00480E4F"/>
    <w:rsid w:val="004817A0"/>
    <w:rsid w:val="00482E0B"/>
    <w:rsid w:val="004874FD"/>
    <w:rsid w:val="004902C5"/>
    <w:rsid w:val="00490804"/>
    <w:rsid w:val="004909D6"/>
    <w:rsid w:val="00490D23"/>
    <w:rsid w:val="0049103D"/>
    <w:rsid w:val="00493136"/>
    <w:rsid w:val="004953FF"/>
    <w:rsid w:val="00496291"/>
    <w:rsid w:val="00497F85"/>
    <w:rsid w:val="004A78FF"/>
    <w:rsid w:val="004B3513"/>
    <w:rsid w:val="004B56E5"/>
    <w:rsid w:val="004B7518"/>
    <w:rsid w:val="004B77A6"/>
    <w:rsid w:val="004C4163"/>
    <w:rsid w:val="004C5C4F"/>
    <w:rsid w:val="004C674A"/>
    <w:rsid w:val="004C6E0D"/>
    <w:rsid w:val="004D0017"/>
    <w:rsid w:val="004D2064"/>
    <w:rsid w:val="004D32BE"/>
    <w:rsid w:val="004D358D"/>
    <w:rsid w:val="004D36F3"/>
    <w:rsid w:val="004D506A"/>
    <w:rsid w:val="004D67A8"/>
    <w:rsid w:val="004D7926"/>
    <w:rsid w:val="004E1009"/>
    <w:rsid w:val="004E28FC"/>
    <w:rsid w:val="004E2F02"/>
    <w:rsid w:val="004E622A"/>
    <w:rsid w:val="004E6378"/>
    <w:rsid w:val="004F4A75"/>
    <w:rsid w:val="004F6108"/>
    <w:rsid w:val="004F6DB8"/>
    <w:rsid w:val="00500D5A"/>
    <w:rsid w:val="00503C77"/>
    <w:rsid w:val="00503F08"/>
    <w:rsid w:val="005055A7"/>
    <w:rsid w:val="00506674"/>
    <w:rsid w:val="00507F02"/>
    <w:rsid w:val="005228A4"/>
    <w:rsid w:val="00526DD7"/>
    <w:rsid w:val="0052748B"/>
    <w:rsid w:val="00527FA6"/>
    <w:rsid w:val="00530408"/>
    <w:rsid w:val="00530544"/>
    <w:rsid w:val="00530CE2"/>
    <w:rsid w:val="00536CE1"/>
    <w:rsid w:val="00542F6C"/>
    <w:rsid w:val="00543184"/>
    <w:rsid w:val="005438C2"/>
    <w:rsid w:val="0054546A"/>
    <w:rsid w:val="00547C04"/>
    <w:rsid w:val="00547EE2"/>
    <w:rsid w:val="005551D4"/>
    <w:rsid w:val="00555A40"/>
    <w:rsid w:val="005560F3"/>
    <w:rsid w:val="00556514"/>
    <w:rsid w:val="00562168"/>
    <w:rsid w:val="005623B4"/>
    <w:rsid w:val="00565339"/>
    <w:rsid w:val="00565711"/>
    <w:rsid w:val="005708A0"/>
    <w:rsid w:val="00572244"/>
    <w:rsid w:val="00573ADC"/>
    <w:rsid w:val="00580CB3"/>
    <w:rsid w:val="005815BD"/>
    <w:rsid w:val="00585694"/>
    <w:rsid w:val="005867A9"/>
    <w:rsid w:val="00586E5E"/>
    <w:rsid w:val="0059198A"/>
    <w:rsid w:val="00591A55"/>
    <w:rsid w:val="00594DBE"/>
    <w:rsid w:val="0059518B"/>
    <w:rsid w:val="00595C11"/>
    <w:rsid w:val="005A2A68"/>
    <w:rsid w:val="005A465E"/>
    <w:rsid w:val="005A4E18"/>
    <w:rsid w:val="005A6144"/>
    <w:rsid w:val="005B018E"/>
    <w:rsid w:val="005B0555"/>
    <w:rsid w:val="005B2EDB"/>
    <w:rsid w:val="005B4F44"/>
    <w:rsid w:val="005B77CF"/>
    <w:rsid w:val="005C124B"/>
    <w:rsid w:val="005C314A"/>
    <w:rsid w:val="005C6D94"/>
    <w:rsid w:val="005C71F1"/>
    <w:rsid w:val="005D0E4C"/>
    <w:rsid w:val="005D1DE4"/>
    <w:rsid w:val="005D2322"/>
    <w:rsid w:val="005D24FF"/>
    <w:rsid w:val="005D2FF7"/>
    <w:rsid w:val="005D4920"/>
    <w:rsid w:val="005D5CFA"/>
    <w:rsid w:val="005D5FD9"/>
    <w:rsid w:val="005E1909"/>
    <w:rsid w:val="005E4413"/>
    <w:rsid w:val="005E5BE4"/>
    <w:rsid w:val="005E71FF"/>
    <w:rsid w:val="005F04F6"/>
    <w:rsid w:val="005F176C"/>
    <w:rsid w:val="005F2BEE"/>
    <w:rsid w:val="005F3ACA"/>
    <w:rsid w:val="005F54B9"/>
    <w:rsid w:val="006009AD"/>
    <w:rsid w:val="006019C4"/>
    <w:rsid w:val="00604738"/>
    <w:rsid w:val="00612C86"/>
    <w:rsid w:val="006140B1"/>
    <w:rsid w:val="006147B8"/>
    <w:rsid w:val="006147BA"/>
    <w:rsid w:val="0062106F"/>
    <w:rsid w:val="00623638"/>
    <w:rsid w:val="006317AF"/>
    <w:rsid w:val="00636CB4"/>
    <w:rsid w:val="006407C3"/>
    <w:rsid w:val="00640C3C"/>
    <w:rsid w:val="00641D12"/>
    <w:rsid w:val="00646088"/>
    <w:rsid w:val="00653D8F"/>
    <w:rsid w:val="006572DA"/>
    <w:rsid w:val="0065733F"/>
    <w:rsid w:val="006608C0"/>
    <w:rsid w:val="006636D5"/>
    <w:rsid w:val="006645A5"/>
    <w:rsid w:val="006660CB"/>
    <w:rsid w:val="00666AC7"/>
    <w:rsid w:val="006700C3"/>
    <w:rsid w:val="00670631"/>
    <w:rsid w:val="00670BE7"/>
    <w:rsid w:val="0067527D"/>
    <w:rsid w:val="006776CD"/>
    <w:rsid w:val="00682B32"/>
    <w:rsid w:val="00683B75"/>
    <w:rsid w:val="00685188"/>
    <w:rsid w:val="00686769"/>
    <w:rsid w:val="0068781A"/>
    <w:rsid w:val="00690207"/>
    <w:rsid w:val="00691585"/>
    <w:rsid w:val="00691DC5"/>
    <w:rsid w:val="00691EF8"/>
    <w:rsid w:val="0069586A"/>
    <w:rsid w:val="006A29F6"/>
    <w:rsid w:val="006A5FD1"/>
    <w:rsid w:val="006B08A8"/>
    <w:rsid w:val="006B0BC6"/>
    <w:rsid w:val="006B4B3F"/>
    <w:rsid w:val="006B7EE4"/>
    <w:rsid w:val="006C1843"/>
    <w:rsid w:val="006C3D1C"/>
    <w:rsid w:val="006C4E55"/>
    <w:rsid w:val="006C4E82"/>
    <w:rsid w:val="006C618F"/>
    <w:rsid w:val="006C650B"/>
    <w:rsid w:val="006C66D7"/>
    <w:rsid w:val="006C6F38"/>
    <w:rsid w:val="006D2D94"/>
    <w:rsid w:val="006D30DB"/>
    <w:rsid w:val="006D4095"/>
    <w:rsid w:val="006D47CC"/>
    <w:rsid w:val="006D58AF"/>
    <w:rsid w:val="006E35A0"/>
    <w:rsid w:val="006F0D2B"/>
    <w:rsid w:val="006F3541"/>
    <w:rsid w:val="006F422F"/>
    <w:rsid w:val="006F7017"/>
    <w:rsid w:val="00701C1F"/>
    <w:rsid w:val="007025F9"/>
    <w:rsid w:val="00702792"/>
    <w:rsid w:val="007046BB"/>
    <w:rsid w:val="007046E0"/>
    <w:rsid w:val="0070495E"/>
    <w:rsid w:val="00705D1F"/>
    <w:rsid w:val="007064D7"/>
    <w:rsid w:val="00706778"/>
    <w:rsid w:val="00706F9E"/>
    <w:rsid w:val="0071097D"/>
    <w:rsid w:val="00711150"/>
    <w:rsid w:val="00711681"/>
    <w:rsid w:val="00712F69"/>
    <w:rsid w:val="007132ED"/>
    <w:rsid w:val="007149E1"/>
    <w:rsid w:val="00716A5C"/>
    <w:rsid w:val="00717E83"/>
    <w:rsid w:val="00725B7E"/>
    <w:rsid w:val="00725BA9"/>
    <w:rsid w:val="00725BE1"/>
    <w:rsid w:val="00727EF5"/>
    <w:rsid w:val="00730A58"/>
    <w:rsid w:val="00732E39"/>
    <w:rsid w:val="007334D8"/>
    <w:rsid w:val="007341D0"/>
    <w:rsid w:val="00734714"/>
    <w:rsid w:val="00736FEB"/>
    <w:rsid w:val="007376F7"/>
    <w:rsid w:val="00741AF7"/>
    <w:rsid w:val="00741B85"/>
    <w:rsid w:val="00741EA1"/>
    <w:rsid w:val="0074287C"/>
    <w:rsid w:val="007479B1"/>
    <w:rsid w:val="00751C7D"/>
    <w:rsid w:val="00751E68"/>
    <w:rsid w:val="00752664"/>
    <w:rsid w:val="00756146"/>
    <w:rsid w:val="007564BA"/>
    <w:rsid w:val="007567C0"/>
    <w:rsid w:val="00760F7D"/>
    <w:rsid w:val="0076138B"/>
    <w:rsid w:val="00762EE3"/>
    <w:rsid w:val="0076550A"/>
    <w:rsid w:val="007662F6"/>
    <w:rsid w:val="00770836"/>
    <w:rsid w:val="0077486D"/>
    <w:rsid w:val="00774AB4"/>
    <w:rsid w:val="007752B2"/>
    <w:rsid w:val="007756CA"/>
    <w:rsid w:val="0077715E"/>
    <w:rsid w:val="00780848"/>
    <w:rsid w:val="00784933"/>
    <w:rsid w:val="007855F4"/>
    <w:rsid w:val="0078602A"/>
    <w:rsid w:val="00787653"/>
    <w:rsid w:val="00790AB5"/>
    <w:rsid w:val="00793545"/>
    <w:rsid w:val="00793CE2"/>
    <w:rsid w:val="00793F42"/>
    <w:rsid w:val="007959F2"/>
    <w:rsid w:val="00795E93"/>
    <w:rsid w:val="007A1CF1"/>
    <w:rsid w:val="007A5697"/>
    <w:rsid w:val="007B00FD"/>
    <w:rsid w:val="007B6218"/>
    <w:rsid w:val="007B66AD"/>
    <w:rsid w:val="007B68B1"/>
    <w:rsid w:val="007B6C8E"/>
    <w:rsid w:val="007B7266"/>
    <w:rsid w:val="007B7E62"/>
    <w:rsid w:val="007C3992"/>
    <w:rsid w:val="007C3EB2"/>
    <w:rsid w:val="007C424C"/>
    <w:rsid w:val="007C475C"/>
    <w:rsid w:val="007C6793"/>
    <w:rsid w:val="007D1B59"/>
    <w:rsid w:val="007D2A89"/>
    <w:rsid w:val="007D318F"/>
    <w:rsid w:val="007D41EB"/>
    <w:rsid w:val="007E06A4"/>
    <w:rsid w:val="007E11C5"/>
    <w:rsid w:val="007E195E"/>
    <w:rsid w:val="007E3CDB"/>
    <w:rsid w:val="007E5D57"/>
    <w:rsid w:val="007E6798"/>
    <w:rsid w:val="007E753A"/>
    <w:rsid w:val="007E7742"/>
    <w:rsid w:val="007F7ED4"/>
    <w:rsid w:val="00800881"/>
    <w:rsid w:val="008011D9"/>
    <w:rsid w:val="008041F5"/>
    <w:rsid w:val="008101FB"/>
    <w:rsid w:val="00811E35"/>
    <w:rsid w:val="00815034"/>
    <w:rsid w:val="00816798"/>
    <w:rsid w:val="0081729D"/>
    <w:rsid w:val="00817EDB"/>
    <w:rsid w:val="00820BFA"/>
    <w:rsid w:val="008211D3"/>
    <w:rsid w:val="00822DD5"/>
    <w:rsid w:val="008232E8"/>
    <w:rsid w:val="00824F69"/>
    <w:rsid w:val="00830936"/>
    <w:rsid w:val="0083307A"/>
    <w:rsid w:val="008347A3"/>
    <w:rsid w:val="008351D8"/>
    <w:rsid w:val="008355DA"/>
    <w:rsid w:val="008367C1"/>
    <w:rsid w:val="00836C30"/>
    <w:rsid w:val="00837254"/>
    <w:rsid w:val="00837B13"/>
    <w:rsid w:val="00837E28"/>
    <w:rsid w:val="00837EB2"/>
    <w:rsid w:val="008423BF"/>
    <w:rsid w:val="00842C2D"/>
    <w:rsid w:val="00844844"/>
    <w:rsid w:val="00846179"/>
    <w:rsid w:val="008464B5"/>
    <w:rsid w:val="00847247"/>
    <w:rsid w:val="00851DCA"/>
    <w:rsid w:val="00851F7E"/>
    <w:rsid w:val="00860956"/>
    <w:rsid w:val="008626C6"/>
    <w:rsid w:val="00862E42"/>
    <w:rsid w:val="00864612"/>
    <w:rsid w:val="00864DE6"/>
    <w:rsid w:val="00864FE9"/>
    <w:rsid w:val="008658B1"/>
    <w:rsid w:val="00867E99"/>
    <w:rsid w:val="008700B3"/>
    <w:rsid w:val="0087285E"/>
    <w:rsid w:val="008738B7"/>
    <w:rsid w:val="008739A4"/>
    <w:rsid w:val="008769B6"/>
    <w:rsid w:val="00877BBD"/>
    <w:rsid w:val="0088016B"/>
    <w:rsid w:val="00883787"/>
    <w:rsid w:val="00884FD9"/>
    <w:rsid w:val="00886003"/>
    <w:rsid w:val="0088634E"/>
    <w:rsid w:val="0088689C"/>
    <w:rsid w:val="008940E5"/>
    <w:rsid w:val="008959CD"/>
    <w:rsid w:val="00896078"/>
    <w:rsid w:val="0089695B"/>
    <w:rsid w:val="008976BF"/>
    <w:rsid w:val="008A3F1A"/>
    <w:rsid w:val="008A492B"/>
    <w:rsid w:val="008A5977"/>
    <w:rsid w:val="008A7E86"/>
    <w:rsid w:val="008B0AE9"/>
    <w:rsid w:val="008B0CB5"/>
    <w:rsid w:val="008B4118"/>
    <w:rsid w:val="008B7009"/>
    <w:rsid w:val="008C01BA"/>
    <w:rsid w:val="008C1CFE"/>
    <w:rsid w:val="008C1F43"/>
    <w:rsid w:val="008C3407"/>
    <w:rsid w:val="008C35D5"/>
    <w:rsid w:val="008C52B7"/>
    <w:rsid w:val="008C79A9"/>
    <w:rsid w:val="008D1AB8"/>
    <w:rsid w:val="008D5A8D"/>
    <w:rsid w:val="008E0D63"/>
    <w:rsid w:val="008E70ED"/>
    <w:rsid w:val="008E73BD"/>
    <w:rsid w:val="008E79A2"/>
    <w:rsid w:val="008F0C7F"/>
    <w:rsid w:val="008F125F"/>
    <w:rsid w:val="008F1271"/>
    <w:rsid w:val="008F1588"/>
    <w:rsid w:val="008F24D3"/>
    <w:rsid w:val="008F370C"/>
    <w:rsid w:val="008F3CEA"/>
    <w:rsid w:val="008F6A46"/>
    <w:rsid w:val="009000E0"/>
    <w:rsid w:val="00907E12"/>
    <w:rsid w:val="00911F28"/>
    <w:rsid w:val="00912BD3"/>
    <w:rsid w:val="00913AAF"/>
    <w:rsid w:val="00914CFB"/>
    <w:rsid w:val="00915847"/>
    <w:rsid w:val="00915A70"/>
    <w:rsid w:val="009165F0"/>
    <w:rsid w:val="0092373D"/>
    <w:rsid w:val="0092426C"/>
    <w:rsid w:val="00925453"/>
    <w:rsid w:val="00926BF9"/>
    <w:rsid w:val="00927953"/>
    <w:rsid w:val="00932748"/>
    <w:rsid w:val="00933291"/>
    <w:rsid w:val="009340DD"/>
    <w:rsid w:val="009365DD"/>
    <w:rsid w:val="00936764"/>
    <w:rsid w:val="0094010E"/>
    <w:rsid w:val="00940E55"/>
    <w:rsid w:val="00944CF6"/>
    <w:rsid w:val="0094592F"/>
    <w:rsid w:val="00945E57"/>
    <w:rsid w:val="0094661B"/>
    <w:rsid w:val="009519C2"/>
    <w:rsid w:val="00952608"/>
    <w:rsid w:val="00954E28"/>
    <w:rsid w:val="009560CB"/>
    <w:rsid w:val="0095764B"/>
    <w:rsid w:val="0096103B"/>
    <w:rsid w:val="00962298"/>
    <w:rsid w:val="009667D8"/>
    <w:rsid w:val="00971742"/>
    <w:rsid w:val="00971C0D"/>
    <w:rsid w:val="009752D2"/>
    <w:rsid w:val="0098127D"/>
    <w:rsid w:val="00981C01"/>
    <w:rsid w:val="00982C88"/>
    <w:rsid w:val="009830CE"/>
    <w:rsid w:val="009834C3"/>
    <w:rsid w:val="00984A79"/>
    <w:rsid w:val="00986AB3"/>
    <w:rsid w:val="00986FC1"/>
    <w:rsid w:val="009877F1"/>
    <w:rsid w:val="00991DCD"/>
    <w:rsid w:val="00991F86"/>
    <w:rsid w:val="00993C7A"/>
    <w:rsid w:val="009955D8"/>
    <w:rsid w:val="009A0D93"/>
    <w:rsid w:val="009A358C"/>
    <w:rsid w:val="009A590B"/>
    <w:rsid w:val="009A5A04"/>
    <w:rsid w:val="009A64FC"/>
    <w:rsid w:val="009B0B1F"/>
    <w:rsid w:val="009B219D"/>
    <w:rsid w:val="009B23C7"/>
    <w:rsid w:val="009C02BB"/>
    <w:rsid w:val="009C0398"/>
    <w:rsid w:val="009C0E5D"/>
    <w:rsid w:val="009C1B7A"/>
    <w:rsid w:val="009C25F4"/>
    <w:rsid w:val="009C54C9"/>
    <w:rsid w:val="009D0629"/>
    <w:rsid w:val="009D067B"/>
    <w:rsid w:val="009D251F"/>
    <w:rsid w:val="009D6634"/>
    <w:rsid w:val="009D7600"/>
    <w:rsid w:val="009E1007"/>
    <w:rsid w:val="009E20DD"/>
    <w:rsid w:val="009E306B"/>
    <w:rsid w:val="009E3DEE"/>
    <w:rsid w:val="009E5AA0"/>
    <w:rsid w:val="009E7ADB"/>
    <w:rsid w:val="009F1601"/>
    <w:rsid w:val="009F271D"/>
    <w:rsid w:val="009F68C8"/>
    <w:rsid w:val="00A010B0"/>
    <w:rsid w:val="00A0216B"/>
    <w:rsid w:val="00A02CDE"/>
    <w:rsid w:val="00A03346"/>
    <w:rsid w:val="00A044DF"/>
    <w:rsid w:val="00A108C0"/>
    <w:rsid w:val="00A2342C"/>
    <w:rsid w:val="00A24F11"/>
    <w:rsid w:val="00A26983"/>
    <w:rsid w:val="00A27647"/>
    <w:rsid w:val="00A30112"/>
    <w:rsid w:val="00A30B29"/>
    <w:rsid w:val="00A30B73"/>
    <w:rsid w:val="00A31190"/>
    <w:rsid w:val="00A31D19"/>
    <w:rsid w:val="00A323F5"/>
    <w:rsid w:val="00A3527F"/>
    <w:rsid w:val="00A4429F"/>
    <w:rsid w:val="00A45B92"/>
    <w:rsid w:val="00A47B1D"/>
    <w:rsid w:val="00A527A3"/>
    <w:rsid w:val="00A52891"/>
    <w:rsid w:val="00A569D4"/>
    <w:rsid w:val="00A56C4A"/>
    <w:rsid w:val="00A57232"/>
    <w:rsid w:val="00A57797"/>
    <w:rsid w:val="00A60732"/>
    <w:rsid w:val="00A60FE2"/>
    <w:rsid w:val="00A61244"/>
    <w:rsid w:val="00A61DB1"/>
    <w:rsid w:val="00A67046"/>
    <w:rsid w:val="00A702E1"/>
    <w:rsid w:val="00A7062A"/>
    <w:rsid w:val="00A70F42"/>
    <w:rsid w:val="00A71B5C"/>
    <w:rsid w:val="00A726B0"/>
    <w:rsid w:val="00A7295D"/>
    <w:rsid w:val="00A75ED1"/>
    <w:rsid w:val="00A7724B"/>
    <w:rsid w:val="00A8140D"/>
    <w:rsid w:val="00A838AC"/>
    <w:rsid w:val="00A8644A"/>
    <w:rsid w:val="00A9398F"/>
    <w:rsid w:val="00AA0055"/>
    <w:rsid w:val="00AA0E6B"/>
    <w:rsid w:val="00AA1A58"/>
    <w:rsid w:val="00AA2F96"/>
    <w:rsid w:val="00AA5084"/>
    <w:rsid w:val="00AB1773"/>
    <w:rsid w:val="00AB18A3"/>
    <w:rsid w:val="00AB2646"/>
    <w:rsid w:val="00AB713F"/>
    <w:rsid w:val="00AB7A95"/>
    <w:rsid w:val="00AC0BCA"/>
    <w:rsid w:val="00AC1166"/>
    <w:rsid w:val="00AC1B84"/>
    <w:rsid w:val="00AC3E9F"/>
    <w:rsid w:val="00AC5606"/>
    <w:rsid w:val="00AC6E8F"/>
    <w:rsid w:val="00AD2036"/>
    <w:rsid w:val="00AD6F65"/>
    <w:rsid w:val="00AD7501"/>
    <w:rsid w:val="00AD7AE8"/>
    <w:rsid w:val="00AE0772"/>
    <w:rsid w:val="00AE1767"/>
    <w:rsid w:val="00AE37E6"/>
    <w:rsid w:val="00AE4E7E"/>
    <w:rsid w:val="00AF467F"/>
    <w:rsid w:val="00B00743"/>
    <w:rsid w:val="00B01584"/>
    <w:rsid w:val="00B029F5"/>
    <w:rsid w:val="00B05AED"/>
    <w:rsid w:val="00B05C44"/>
    <w:rsid w:val="00B07850"/>
    <w:rsid w:val="00B175A4"/>
    <w:rsid w:val="00B2127F"/>
    <w:rsid w:val="00B21675"/>
    <w:rsid w:val="00B22ECF"/>
    <w:rsid w:val="00B307CD"/>
    <w:rsid w:val="00B30C3B"/>
    <w:rsid w:val="00B31069"/>
    <w:rsid w:val="00B34707"/>
    <w:rsid w:val="00B3675F"/>
    <w:rsid w:val="00B407C3"/>
    <w:rsid w:val="00B42F1B"/>
    <w:rsid w:val="00B433A8"/>
    <w:rsid w:val="00B43A6D"/>
    <w:rsid w:val="00B445EE"/>
    <w:rsid w:val="00B4577C"/>
    <w:rsid w:val="00B460F2"/>
    <w:rsid w:val="00B47879"/>
    <w:rsid w:val="00B47A2B"/>
    <w:rsid w:val="00B5256F"/>
    <w:rsid w:val="00B56229"/>
    <w:rsid w:val="00B57C07"/>
    <w:rsid w:val="00B614A2"/>
    <w:rsid w:val="00B62BFE"/>
    <w:rsid w:val="00B63035"/>
    <w:rsid w:val="00B64D24"/>
    <w:rsid w:val="00B66DD7"/>
    <w:rsid w:val="00B712D8"/>
    <w:rsid w:val="00B7297A"/>
    <w:rsid w:val="00B733ED"/>
    <w:rsid w:val="00B7435C"/>
    <w:rsid w:val="00B75F9E"/>
    <w:rsid w:val="00B76578"/>
    <w:rsid w:val="00B77D19"/>
    <w:rsid w:val="00B824AB"/>
    <w:rsid w:val="00B83FAA"/>
    <w:rsid w:val="00B843BA"/>
    <w:rsid w:val="00B85686"/>
    <w:rsid w:val="00B92E91"/>
    <w:rsid w:val="00B92F46"/>
    <w:rsid w:val="00B969ED"/>
    <w:rsid w:val="00B97EE6"/>
    <w:rsid w:val="00BA28D8"/>
    <w:rsid w:val="00BA3A2B"/>
    <w:rsid w:val="00BA3D78"/>
    <w:rsid w:val="00BA6CA2"/>
    <w:rsid w:val="00BB107E"/>
    <w:rsid w:val="00BB12C0"/>
    <w:rsid w:val="00BB339D"/>
    <w:rsid w:val="00BB37EA"/>
    <w:rsid w:val="00BB5426"/>
    <w:rsid w:val="00BC0CE3"/>
    <w:rsid w:val="00BC25E6"/>
    <w:rsid w:val="00BC2F8B"/>
    <w:rsid w:val="00BC363D"/>
    <w:rsid w:val="00BC4F7D"/>
    <w:rsid w:val="00BC51DF"/>
    <w:rsid w:val="00BC62F6"/>
    <w:rsid w:val="00BC66FC"/>
    <w:rsid w:val="00BC6F10"/>
    <w:rsid w:val="00BD0998"/>
    <w:rsid w:val="00BD0B11"/>
    <w:rsid w:val="00BD1514"/>
    <w:rsid w:val="00BD2908"/>
    <w:rsid w:val="00BD4C6E"/>
    <w:rsid w:val="00BD6BC6"/>
    <w:rsid w:val="00BE2756"/>
    <w:rsid w:val="00BE4BF8"/>
    <w:rsid w:val="00BE7A47"/>
    <w:rsid w:val="00BF447A"/>
    <w:rsid w:val="00BF5FA8"/>
    <w:rsid w:val="00BF62DD"/>
    <w:rsid w:val="00C0091A"/>
    <w:rsid w:val="00C00DE1"/>
    <w:rsid w:val="00C11E14"/>
    <w:rsid w:val="00C1511C"/>
    <w:rsid w:val="00C1527D"/>
    <w:rsid w:val="00C15546"/>
    <w:rsid w:val="00C155C3"/>
    <w:rsid w:val="00C16764"/>
    <w:rsid w:val="00C23474"/>
    <w:rsid w:val="00C23667"/>
    <w:rsid w:val="00C25615"/>
    <w:rsid w:val="00C273DA"/>
    <w:rsid w:val="00C31068"/>
    <w:rsid w:val="00C3131C"/>
    <w:rsid w:val="00C339DC"/>
    <w:rsid w:val="00C36A9D"/>
    <w:rsid w:val="00C371B8"/>
    <w:rsid w:val="00C40DAE"/>
    <w:rsid w:val="00C429D9"/>
    <w:rsid w:val="00C43A9D"/>
    <w:rsid w:val="00C45B4E"/>
    <w:rsid w:val="00C4613F"/>
    <w:rsid w:val="00C53179"/>
    <w:rsid w:val="00C548C1"/>
    <w:rsid w:val="00C56155"/>
    <w:rsid w:val="00C60175"/>
    <w:rsid w:val="00C601E9"/>
    <w:rsid w:val="00C619A2"/>
    <w:rsid w:val="00C647A5"/>
    <w:rsid w:val="00C65695"/>
    <w:rsid w:val="00C66314"/>
    <w:rsid w:val="00C6703B"/>
    <w:rsid w:val="00C67FDC"/>
    <w:rsid w:val="00C71B24"/>
    <w:rsid w:val="00C73966"/>
    <w:rsid w:val="00C73C75"/>
    <w:rsid w:val="00C77F39"/>
    <w:rsid w:val="00C84AE6"/>
    <w:rsid w:val="00C860BB"/>
    <w:rsid w:val="00C9037E"/>
    <w:rsid w:val="00C90CF9"/>
    <w:rsid w:val="00C9181F"/>
    <w:rsid w:val="00C961B8"/>
    <w:rsid w:val="00CA36E3"/>
    <w:rsid w:val="00CA4BB0"/>
    <w:rsid w:val="00CB1273"/>
    <w:rsid w:val="00CB1715"/>
    <w:rsid w:val="00CB7D68"/>
    <w:rsid w:val="00CB7F7B"/>
    <w:rsid w:val="00CC0875"/>
    <w:rsid w:val="00CD1FC7"/>
    <w:rsid w:val="00CD5505"/>
    <w:rsid w:val="00CD5FE7"/>
    <w:rsid w:val="00CE0763"/>
    <w:rsid w:val="00CE084B"/>
    <w:rsid w:val="00CE19DA"/>
    <w:rsid w:val="00CE2123"/>
    <w:rsid w:val="00CE2A22"/>
    <w:rsid w:val="00CE40F1"/>
    <w:rsid w:val="00CE6C9F"/>
    <w:rsid w:val="00CE7BDC"/>
    <w:rsid w:val="00CF0106"/>
    <w:rsid w:val="00CF1626"/>
    <w:rsid w:val="00CF2DD3"/>
    <w:rsid w:val="00CF6FDC"/>
    <w:rsid w:val="00D00DB1"/>
    <w:rsid w:val="00D07CAA"/>
    <w:rsid w:val="00D10431"/>
    <w:rsid w:val="00D1372B"/>
    <w:rsid w:val="00D14DD0"/>
    <w:rsid w:val="00D16461"/>
    <w:rsid w:val="00D164FC"/>
    <w:rsid w:val="00D16626"/>
    <w:rsid w:val="00D22376"/>
    <w:rsid w:val="00D25995"/>
    <w:rsid w:val="00D265DB"/>
    <w:rsid w:val="00D3152E"/>
    <w:rsid w:val="00D33946"/>
    <w:rsid w:val="00D33E2E"/>
    <w:rsid w:val="00D353BC"/>
    <w:rsid w:val="00D40A31"/>
    <w:rsid w:val="00D41FE3"/>
    <w:rsid w:val="00D42A7D"/>
    <w:rsid w:val="00D43C94"/>
    <w:rsid w:val="00D43CA2"/>
    <w:rsid w:val="00D45553"/>
    <w:rsid w:val="00D47105"/>
    <w:rsid w:val="00D47B07"/>
    <w:rsid w:val="00D50252"/>
    <w:rsid w:val="00D50979"/>
    <w:rsid w:val="00D530C7"/>
    <w:rsid w:val="00D533D9"/>
    <w:rsid w:val="00D561F0"/>
    <w:rsid w:val="00D563B4"/>
    <w:rsid w:val="00D56D17"/>
    <w:rsid w:val="00D63AFC"/>
    <w:rsid w:val="00D65883"/>
    <w:rsid w:val="00D70234"/>
    <w:rsid w:val="00D706D0"/>
    <w:rsid w:val="00D7129E"/>
    <w:rsid w:val="00D7139B"/>
    <w:rsid w:val="00D7228E"/>
    <w:rsid w:val="00D72363"/>
    <w:rsid w:val="00D73B47"/>
    <w:rsid w:val="00D73CCC"/>
    <w:rsid w:val="00D75254"/>
    <w:rsid w:val="00D8687D"/>
    <w:rsid w:val="00D90C17"/>
    <w:rsid w:val="00D920A6"/>
    <w:rsid w:val="00D9257C"/>
    <w:rsid w:val="00D92CD6"/>
    <w:rsid w:val="00D9535B"/>
    <w:rsid w:val="00D9563E"/>
    <w:rsid w:val="00DA063B"/>
    <w:rsid w:val="00DA07C0"/>
    <w:rsid w:val="00DA109F"/>
    <w:rsid w:val="00DA1F39"/>
    <w:rsid w:val="00DA2765"/>
    <w:rsid w:val="00DA402F"/>
    <w:rsid w:val="00DA4288"/>
    <w:rsid w:val="00DA4E41"/>
    <w:rsid w:val="00DA51CC"/>
    <w:rsid w:val="00DA6C41"/>
    <w:rsid w:val="00DB0D86"/>
    <w:rsid w:val="00DB3159"/>
    <w:rsid w:val="00DB3D88"/>
    <w:rsid w:val="00DB4573"/>
    <w:rsid w:val="00DB49C6"/>
    <w:rsid w:val="00DB5DB0"/>
    <w:rsid w:val="00DB5DD9"/>
    <w:rsid w:val="00DB6014"/>
    <w:rsid w:val="00DB7B60"/>
    <w:rsid w:val="00DC2B8F"/>
    <w:rsid w:val="00DC450F"/>
    <w:rsid w:val="00DC5022"/>
    <w:rsid w:val="00DD350E"/>
    <w:rsid w:val="00DD54BC"/>
    <w:rsid w:val="00DD5ED3"/>
    <w:rsid w:val="00DD6705"/>
    <w:rsid w:val="00DE0B28"/>
    <w:rsid w:val="00DE5000"/>
    <w:rsid w:val="00DF225C"/>
    <w:rsid w:val="00DF31D8"/>
    <w:rsid w:val="00DF3D5E"/>
    <w:rsid w:val="00DF51D7"/>
    <w:rsid w:val="00E04A50"/>
    <w:rsid w:val="00E0662B"/>
    <w:rsid w:val="00E17522"/>
    <w:rsid w:val="00E200C7"/>
    <w:rsid w:val="00E207C6"/>
    <w:rsid w:val="00E2643F"/>
    <w:rsid w:val="00E31412"/>
    <w:rsid w:val="00E32CAF"/>
    <w:rsid w:val="00E33608"/>
    <w:rsid w:val="00E33FAE"/>
    <w:rsid w:val="00E357CF"/>
    <w:rsid w:val="00E36E89"/>
    <w:rsid w:val="00E36EC4"/>
    <w:rsid w:val="00E37A82"/>
    <w:rsid w:val="00E42A4A"/>
    <w:rsid w:val="00E4626B"/>
    <w:rsid w:val="00E4682B"/>
    <w:rsid w:val="00E504F8"/>
    <w:rsid w:val="00E509E3"/>
    <w:rsid w:val="00E51C97"/>
    <w:rsid w:val="00E5323D"/>
    <w:rsid w:val="00E535EC"/>
    <w:rsid w:val="00E55591"/>
    <w:rsid w:val="00E55D49"/>
    <w:rsid w:val="00E56092"/>
    <w:rsid w:val="00E57523"/>
    <w:rsid w:val="00E6018A"/>
    <w:rsid w:val="00E6075C"/>
    <w:rsid w:val="00E626FD"/>
    <w:rsid w:val="00E65C5F"/>
    <w:rsid w:val="00E71F1C"/>
    <w:rsid w:val="00E72DE3"/>
    <w:rsid w:val="00E76968"/>
    <w:rsid w:val="00E833F6"/>
    <w:rsid w:val="00E83F74"/>
    <w:rsid w:val="00E909FA"/>
    <w:rsid w:val="00E93533"/>
    <w:rsid w:val="00E95C81"/>
    <w:rsid w:val="00E95D2D"/>
    <w:rsid w:val="00EA17D9"/>
    <w:rsid w:val="00EA29F6"/>
    <w:rsid w:val="00EA2B89"/>
    <w:rsid w:val="00EA3517"/>
    <w:rsid w:val="00EA37D7"/>
    <w:rsid w:val="00EA4100"/>
    <w:rsid w:val="00EA51DC"/>
    <w:rsid w:val="00EA69B0"/>
    <w:rsid w:val="00EB1FAC"/>
    <w:rsid w:val="00EB2D6E"/>
    <w:rsid w:val="00EB406F"/>
    <w:rsid w:val="00EB4D08"/>
    <w:rsid w:val="00EB6F49"/>
    <w:rsid w:val="00EC36F1"/>
    <w:rsid w:val="00EC3D8C"/>
    <w:rsid w:val="00EC6470"/>
    <w:rsid w:val="00EC67C5"/>
    <w:rsid w:val="00EC789A"/>
    <w:rsid w:val="00EC7DDA"/>
    <w:rsid w:val="00ED01FC"/>
    <w:rsid w:val="00ED4550"/>
    <w:rsid w:val="00ED5949"/>
    <w:rsid w:val="00ED79A3"/>
    <w:rsid w:val="00EE04C0"/>
    <w:rsid w:val="00EE0CD4"/>
    <w:rsid w:val="00EE3F83"/>
    <w:rsid w:val="00EE4F0B"/>
    <w:rsid w:val="00EE508B"/>
    <w:rsid w:val="00EE569F"/>
    <w:rsid w:val="00EE5A44"/>
    <w:rsid w:val="00EF02A3"/>
    <w:rsid w:val="00EF1408"/>
    <w:rsid w:val="00EF303E"/>
    <w:rsid w:val="00EF3640"/>
    <w:rsid w:val="00EF3A63"/>
    <w:rsid w:val="00EF3D70"/>
    <w:rsid w:val="00F030DC"/>
    <w:rsid w:val="00F048EE"/>
    <w:rsid w:val="00F07B43"/>
    <w:rsid w:val="00F106BD"/>
    <w:rsid w:val="00F10A1D"/>
    <w:rsid w:val="00F1655A"/>
    <w:rsid w:val="00F2058A"/>
    <w:rsid w:val="00F206BE"/>
    <w:rsid w:val="00F22FA4"/>
    <w:rsid w:val="00F23A09"/>
    <w:rsid w:val="00F2515B"/>
    <w:rsid w:val="00F32C9C"/>
    <w:rsid w:val="00F41912"/>
    <w:rsid w:val="00F51912"/>
    <w:rsid w:val="00F5341E"/>
    <w:rsid w:val="00F542E8"/>
    <w:rsid w:val="00F54C90"/>
    <w:rsid w:val="00F5615D"/>
    <w:rsid w:val="00F6020E"/>
    <w:rsid w:val="00F60E21"/>
    <w:rsid w:val="00F62FA5"/>
    <w:rsid w:val="00F63105"/>
    <w:rsid w:val="00F67A21"/>
    <w:rsid w:val="00F723B6"/>
    <w:rsid w:val="00F72F10"/>
    <w:rsid w:val="00F73AC5"/>
    <w:rsid w:val="00F76FBA"/>
    <w:rsid w:val="00F777E0"/>
    <w:rsid w:val="00F81671"/>
    <w:rsid w:val="00F84CB4"/>
    <w:rsid w:val="00F86C43"/>
    <w:rsid w:val="00F87527"/>
    <w:rsid w:val="00F91F7D"/>
    <w:rsid w:val="00F92B6B"/>
    <w:rsid w:val="00F92C42"/>
    <w:rsid w:val="00F94C06"/>
    <w:rsid w:val="00F94F6E"/>
    <w:rsid w:val="00FA170D"/>
    <w:rsid w:val="00FA17B8"/>
    <w:rsid w:val="00FA266C"/>
    <w:rsid w:val="00FA28D7"/>
    <w:rsid w:val="00FA39F0"/>
    <w:rsid w:val="00FA47C5"/>
    <w:rsid w:val="00FA4B26"/>
    <w:rsid w:val="00FA5877"/>
    <w:rsid w:val="00FA63C3"/>
    <w:rsid w:val="00FB2CDF"/>
    <w:rsid w:val="00FB38BF"/>
    <w:rsid w:val="00FB4667"/>
    <w:rsid w:val="00FB48A8"/>
    <w:rsid w:val="00FB6DC5"/>
    <w:rsid w:val="00FB7A3A"/>
    <w:rsid w:val="00FC0387"/>
    <w:rsid w:val="00FC1EC1"/>
    <w:rsid w:val="00FC23A0"/>
    <w:rsid w:val="00FC2E9E"/>
    <w:rsid w:val="00FC3387"/>
    <w:rsid w:val="00FC486D"/>
    <w:rsid w:val="00FC4F30"/>
    <w:rsid w:val="00FC5CC1"/>
    <w:rsid w:val="00FD0077"/>
    <w:rsid w:val="00FD07E9"/>
    <w:rsid w:val="00FD310A"/>
    <w:rsid w:val="00FD7F16"/>
    <w:rsid w:val="00FE0DD6"/>
    <w:rsid w:val="00FE0DF2"/>
    <w:rsid w:val="00FE1A19"/>
    <w:rsid w:val="00FE64A8"/>
    <w:rsid w:val="00FE689A"/>
    <w:rsid w:val="00FE7584"/>
    <w:rsid w:val="00FF1433"/>
    <w:rsid w:val="00FF25CB"/>
    <w:rsid w:val="00FF3122"/>
    <w:rsid w:val="00FF3F5E"/>
    <w:rsid w:val="00FF415E"/>
    <w:rsid w:val="00FF4B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dd,#eaeaea"/>
    </o:shapedefaults>
    <o:shapelayout v:ext="edit">
      <o:idmap v:ext="edit" data="2"/>
    </o:shapelayout>
  </w:shapeDefaults>
  <w:decimalSymbol w:val=","/>
  <w:listSeparator w:val=";"/>
  <w14:docId w14:val="4FDF9696"/>
  <w15:docId w15:val="{A8257FE0-74C2-4CB0-AEB1-ED91C6302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6" w:qFormat="1"/>
    <w:lsdException w:name="heading 2" w:uiPriority="7" w:qFormat="1"/>
    <w:lsdException w:name="heading 3" w:uiPriority="0" w:qFormat="1"/>
    <w:lsdException w:name="heading 4" w:uiPriority="0" w:qFormat="1"/>
    <w:lsdException w:name="heading 5" w:uiPriority="16"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954E28"/>
    <w:rPr>
      <w:rFonts w:ascii="Arial" w:hAnsi="Arial"/>
      <w:sz w:val="22"/>
      <w:szCs w:val="24"/>
    </w:rPr>
  </w:style>
  <w:style w:type="paragraph" w:styleId="berschrift1">
    <w:name w:val="heading 1"/>
    <w:aliases w:val="!-1 Überschrift,Headline1:Überschrift 1,Überschrift 0,Header 1,Chapter,H1,Heading 1,Heading 10,Head1,Heading apps,Heading 101,Head11,Heading apps1,Überschrift 1 ohne,Überschrift 1a,Überschrift 1a1,Überschrift 1 ohne1,h1,OdsKap1,II+ Char"/>
    <w:basedOn w:val="Standard"/>
    <w:next w:val="-Standard"/>
    <w:link w:val="berschrift1Zchn"/>
    <w:uiPriority w:val="6"/>
    <w:qFormat/>
    <w:rsid w:val="00954E28"/>
    <w:pPr>
      <w:keepNext/>
      <w:pageBreakBefore/>
      <w:numPr>
        <w:numId w:val="14"/>
      </w:numPr>
      <w:tabs>
        <w:tab w:val="left" w:pos="426"/>
      </w:tabs>
      <w:spacing w:after="60"/>
      <w:outlineLvl w:val="0"/>
    </w:pPr>
    <w:rPr>
      <w:b/>
      <w:bCs/>
      <w:color w:val="144D73"/>
      <w:kern w:val="28"/>
      <w:sz w:val="32"/>
    </w:rPr>
  </w:style>
  <w:style w:type="paragraph" w:styleId="berschrift2">
    <w:name w:val="heading 2"/>
    <w:aliases w:val="! Überschrift 2,Headline 2,Gliederung2,Header 2,H2,H21,H22,H23,H24,H25,H26,H27,H28,H29,H210,H211,H212,H213,H221,H231,H241,H251,H261,H271,H281,H291,H2101,H2111,H2121,H214,H222,H232,H242,H252,H262,H272,H282,H292,H2102,H2112,H2122,H215,H223"/>
    <w:basedOn w:val="Standard"/>
    <w:next w:val="-Standard"/>
    <w:link w:val="berschrift2Zchn"/>
    <w:autoRedefine/>
    <w:uiPriority w:val="7"/>
    <w:qFormat/>
    <w:rsid w:val="00954E28"/>
    <w:pPr>
      <w:keepNext/>
      <w:numPr>
        <w:ilvl w:val="1"/>
        <w:numId w:val="14"/>
      </w:numPr>
      <w:spacing w:before="240" w:after="60"/>
      <w:outlineLvl w:val="1"/>
    </w:pPr>
    <w:rPr>
      <w:b/>
    </w:rPr>
  </w:style>
  <w:style w:type="paragraph" w:styleId="berschrift3">
    <w:name w:val="heading 3"/>
    <w:aliases w:val="h3(,Gliederung3,Header 3,Header3,H3,h3,Gliederung31,H3&lt;------------------,a_Heading 3,Headline 3,heading 3,3,l3,subhead,1.,TF-Overskrift 3,L3,NormalHeading 3,HHHeading,Level 3 Head,HeadSmall,h31,31,l31,Level 3 Head1,H31,HeadSmall1,h32,32"/>
    <w:basedOn w:val="Standard"/>
    <w:next w:val="-Standard"/>
    <w:link w:val="berschrift3Zchn"/>
    <w:qFormat/>
    <w:rsid w:val="00954E28"/>
    <w:pPr>
      <w:keepNext/>
      <w:keepLines/>
      <w:numPr>
        <w:ilvl w:val="2"/>
        <w:numId w:val="14"/>
      </w:numPr>
      <w:spacing w:before="360" w:line="360" w:lineRule="auto"/>
      <w:contextualSpacing/>
      <w:jc w:val="both"/>
      <w:outlineLvl w:val="2"/>
    </w:pPr>
    <w:rPr>
      <w:b/>
    </w:rPr>
  </w:style>
  <w:style w:type="paragraph" w:styleId="berschrift4">
    <w:name w:val="heading 4"/>
    <w:aliases w:val="h4(Alt4),h4,(Alt+4),Gliederung 4,H4,H41,(Alt+4)1,H42,(Alt+4)2,H43,(Alt+4)3,H44,(Alt+4)4,H45,(Alt+4)5,H411,(Alt+4)11,H421,(Alt+4)21,H431,(Alt+4)31,H46,(Alt+4)6,H412,(Alt+4)12,H422,(Alt+4)22,H432,(Alt+4)32,H47,(Alt+4)7,H48,(Alt+4)8,H49,H410"/>
    <w:basedOn w:val="Standard"/>
    <w:next w:val="-Standard"/>
    <w:link w:val="berschrift4Zchn"/>
    <w:autoRedefine/>
    <w:qFormat/>
    <w:rsid w:val="00954E28"/>
    <w:pPr>
      <w:keepNext/>
      <w:keepLines/>
      <w:numPr>
        <w:ilvl w:val="3"/>
        <w:numId w:val="14"/>
      </w:numPr>
      <w:tabs>
        <w:tab w:val="right" w:pos="851"/>
      </w:tabs>
      <w:spacing w:before="240" w:line="360" w:lineRule="auto"/>
      <w:outlineLvl w:val="3"/>
    </w:pPr>
    <w:rPr>
      <w:b/>
      <w:bCs/>
      <w:i/>
      <w:lang w:val="en-US"/>
    </w:rPr>
  </w:style>
  <w:style w:type="paragraph" w:styleId="berschrift5">
    <w:name w:val="heading 5"/>
    <w:aliases w:val="H5,FAQ Question,Headline5,h5,Level 3 - i,mh2,Module heading 2,Numbered Sub-list,heading 5,Headline51,Headline52,ASAPHeading 5,(Strg+5),Gliederung5,DTSÜberschrift 5"/>
    <w:basedOn w:val="Standard"/>
    <w:next w:val="Standard"/>
    <w:link w:val="berschrift5Zchn"/>
    <w:autoRedefine/>
    <w:uiPriority w:val="16"/>
    <w:qFormat/>
    <w:rsid w:val="00954E28"/>
    <w:pPr>
      <w:numPr>
        <w:ilvl w:val="4"/>
        <w:numId w:val="14"/>
      </w:numPr>
      <w:spacing w:before="60"/>
      <w:outlineLvl w:val="4"/>
    </w:pPr>
    <w:rPr>
      <w:rFonts w:cs="Arial"/>
      <w:bCs/>
      <w:i/>
      <w:iCs/>
      <w:color w:val="17365D" w:themeColor="text2" w:themeShade="BF"/>
      <w:szCs w:val="22"/>
    </w:rPr>
  </w:style>
  <w:style w:type="paragraph" w:styleId="berschrift6">
    <w:name w:val="heading 6"/>
    <w:aliases w:val="!Überschrift 5,Legal Level 1.,cnp,Caption number (page-wide),h6,Überschrift Fett"/>
    <w:basedOn w:val="Standard"/>
    <w:next w:val="-Standard"/>
    <w:link w:val="berschrift6Zchn"/>
    <w:autoRedefine/>
    <w:uiPriority w:val="19"/>
    <w:qFormat/>
    <w:rsid w:val="00954E28"/>
    <w:pPr>
      <w:numPr>
        <w:ilvl w:val="5"/>
        <w:numId w:val="14"/>
      </w:numPr>
      <w:spacing w:before="60"/>
      <w:outlineLvl w:val="5"/>
    </w:pPr>
    <w:rPr>
      <w:b/>
      <w:i/>
      <w:color w:val="4BACC6" w:themeColor="accent5"/>
      <w:sz w:val="20"/>
    </w:rPr>
  </w:style>
  <w:style w:type="paragraph" w:styleId="berschrift7">
    <w:name w:val="heading 7"/>
    <w:aliases w:val="cnc,Caption number (column-wide),L7,h7,ASAPHeading 7,(Strg+7),Überschrift Kursiv"/>
    <w:basedOn w:val="Standard"/>
    <w:next w:val="Standard"/>
    <w:link w:val="berschrift7Zchn"/>
    <w:autoRedefine/>
    <w:uiPriority w:val="19"/>
    <w:qFormat/>
    <w:rsid w:val="00954E28"/>
    <w:pPr>
      <w:numPr>
        <w:ilvl w:val="6"/>
        <w:numId w:val="14"/>
      </w:numPr>
      <w:outlineLvl w:val="6"/>
    </w:pPr>
    <w:rPr>
      <w:i/>
    </w:rPr>
  </w:style>
  <w:style w:type="paragraph" w:styleId="berschrift8">
    <w:name w:val="heading 8"/>
    <w:aliases w:val="ctp,Caption text (page-wide),Listings,Listings1,Listings2,Listings3,Listings11,Listings21,Listings4,Listings12,Listings22,Listings5,Listings13,Listings23,Listings31,Listings111,Listings211,Listings41,Listings121,Listings221,Listings6,t,t1"/>
    <w:basedOn w:val="Standard"/>
    <w:next w:val="Standard"/>
    <w:link w:val="berschrift8Zchn"/>
    <w:uiPriority w:val="19"/>
    <w:qFormat/>
    <w:rsid w:val="00954E28"/>
    <w:pPr>
      <w:numPr>
        <w:ilvl w:val="7"/>
        <w:numId w:val="14"/>
      </w:numPr>
      <w:outlineLvl w:val="7"/>
    </w:pPr>
    <w:rPr>
      <w:i/>
    </w:rPr>
  </w:style>
  <w:style w:type="paragraph" w:styleId="berschrift9">
    <w:name w:val="heading 9"/>
    <w:aliases w:val="ctc,Caption text (column-wide),Appendix Heads,Appendix Heads1,Appendix Heads2,Appendix Heads3,Appendix Heads11,Appendix Heads21,Appendix Heads4,Appendix Heads12,Appendix Heads22,Appendix Heads5,Appendix Heads13,Appendix Heads23,h9"/>
    <w:basedOn w:val="Standard"/>
    <w:next w:val="Standard"/>
    <w:link w:val="berschrift9Zchn"/>
    <w:uiPriority w:val="19"/>
    <w:qFormat/>
    <w:rsid w:val="00954E28"/>
    <w:pPr>
      <w:numPr>
        <w:ilvl w:val="8"/>
        <w:numId w:val="14"/>
      </w:numPr>
      <w:outlineLvl w:val="8"/>
    </w:pPr>
    <w:rPr>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954E28"/>
    <w:pPr>
      <w:tabs>
        <w:tab w:val="center" w:pos="4536"/>
        <w:tab w:val="right" w:pos="9072"/>
      </w:tabs>
    </w:pPr>
  </w:style>
  <w:style w:type="character" w:customStyle="1" w:styleId="KopfzeileZchn">
    <w:name w:val="Kopfzeile Zchn"/>
    <w:basedOn w:val="Absatz-Standardschriftart"/>
    <w:link w:val="Kopfzeile"/>
    <w:rsid w:val="00954E28"/>
    <w:rPr>
      <w:rFonts w:ascii="Arial" w:hAnsi="Arial"/>
      <w:sz w:val="22"/>
      <w:szCs w:val="24"/>
    </w:rPr>
  </w:style>
  <w:style w:type="paragraph" w:styleId="Fuzeile">
    <w:name w:val="footer"/>
    <w:basedOn w:val="Standard"/>
    <w:link w:val="FuzeileZchn"/>
    <w:unhideWhenUsed/>
    <w:rsid w:val="00954E28"/>
    <w:pPr>
      <w:tabs>
        <w:tab w:val="center" w:pos="4536"/>
        <w:tab w:val="right" w:pos="9072"/>
      </w:tabs>
    </w:pPr>
  </w:style>
  <w:style w:type="character" w:customStyle="1" w:styleId="FuzeileZchn">
    <w:name w:val="Fußzeile Zchn"/>
    <w:basedOn w:val="Absatz-Standardschriftart"/>
    <w:link w:val="Fuzeile"/>
    <w:rsid w:val="00954E28"/>
    <w:rPr>
      <w:rFonts w:ascii="Arial" w:hAnsi="Arial"/>
      <w:sz w:val="22"/>
      <w:szCs w:val="24"/>
    </w:rPr>
  </w:style>
  <w:style w:type="character" w:styleId="Seitenzahl">
    <w:name w:val="page number"/>
    <w:basedOn w:val="Absatz-Standardschriftart"/>
    <w:rsid w:val="00D50252"/>
  </w:style>
  <w:style w:type="paragraph" w:styleId="Verzeichnis1">
    <w:name w:val="toc 1"/>
    <w:basedOn w:val="Standard"/>
    <w:next w:val="Standard"/>
    <w:autoRedefine/>
    <w:uiPriority w:val="39"/>
    <w:unhideWhenUsed/>
    <w:rsid w:val="001F272A"/>
    <w:pPr>
      <w:tabs>
        <w:tab w:val="right" w:leader="dot" w:pos="9628"/>
      </w:tabs>
      <w:spacing w:after="100"/>
    </w:pPr>
  </w:style>
  <w:style w:type="paragraph" w:styleId="Verzeichnis2">
    <w:name w:val="toc 2"/>
    <w:basedOn w:val="Standard"/>
    <w:next w:val="Standard"/>
    <w:autoRedefine/>
    <w:uiPriority w:val="39"/>
    <w:unhideWhenUsed/>
    <w:rsid w:val="00F2058A"/>
    <w:pPr>
      <w:tabs>
        <w:tab w:val="left" w:pos="880"/>
        <w:tab w:val="right" w:leader="dot" w:pos="9628"/>
      </w:tabs>
      <w:spacing w:after="100"/>
      <w:ind w:left="220"/>
    </w:pPr>
  </w:style>
  <w:style w:type="paragraph" w:styleId="Verzeichnis3">
    <w:name w:val="toc 3"/>
    <w:basedOn w:val="Standard"/>
    <w:next w:val="Standard"/>
    <w:autoRedefine/>
    <w:uiPriority w:val="39"/>
    <w:unhideWhenUsed/>
    <w:rsid w:val="00D50252"/>
    <w:pPr>
      <w:spacing w:after="100"/>
      <w:ind w:left="440"/>
    </w:pPr>
  </w:style>
  <w:style w:type="character" w:styleId="Hyperlink">
    <w:name w:val="Hyperlink"/>
    <w:basedOn w:val="Absatz-Standardschriftart"/>
    <w:uiPriority w:val="99"/>
    <w:unhideWhenUsed/>
    <w:rsid w:val="00954E28"/>
    <w:rPr>
      <w:color w:val="0000FF" w:themeColor="hyperlink"/>
      <w:u w:val="single"/>
    </w:rPr>
  </w:style>
  <w:style w:type="paragraph" w:customStyle="1" w:styleId="Fuzeilequer">
    <w:name w:val="Fußzeile quer"/>
    <w:basedOn w:val="Standard"/>
    <w:rsid w:val="006F0D2B"/>
    <w:pPr>
      <w:tabs>
        <w:tab w:val="right" w:pos="12758"/>
        <w:tab w:val="right" w:pos="14175"/>
      </w:tabs>
    </w:pPr>
    <w:rPr>
      <w:sz w:val="14"/>
    </w:rPr>
  </w:style>
  <w:style w:type="character" w:styleId="NichtaufgelsteErwhnung">
    <w:name w:val="Unresolved Mention"/>
    <w:basedOn w:val="Absatz-Standardschriftart"/>
    <w:uiPriority w:val="99"/>
    <w:semiHidden/>
    <w:unhideWhenUsed/>
    <w:rsid w:val="00954E28"/>
    <w:rPr>
      <w:color w:val="605E5C"/>
      <w:shd w:val="clear" w:color="auto" w:fill="E1DFDD"/>
    </w:rPr>
  </w:style>
  <w:style w:type="character" w:styleId="BesuchterLink">
    <w:name w:val="FollowedHyperlink"/>
    <w:basedOn w:val="Absatz-Standardschriftart"/>
    <w:semiHidden/>
    <w:unhideWhenUsed/>
    <w:rsid w:val="00D9535B"/>
    <w:rPr>
      <w:color w:val="800080" w:themeColor="followedHyperlink"/>
      <w:u w:val="single"/>
    </w:rPr>
  </w:style>
  <w:style w:type="paragraph" w:styleId="Abbildungsverzeichnis">
    <w:name w:val="table of figures"/>
    <w:basedOn w:val="Standard"/>
    <w:next w:val="Standard"/>
    <w:uiPriority w:val="99"/>
    <w:rsid w:val="00954E28"/>
    <w:pPr>
      <w:tabs>
        <w:tab w:val="left" w:pos="992"/>
        <w:tab w:val="left" w:pos="1560"/>
        <w:tab w:val="right" w:leader="dot" w:pos="9214"/>
      </w:tabs>
      <w:spacing w:before="60"/>
      <w:ind w:left="992" w:right="-34" w:hanging="992"/>
    </w:pPr>
    <w:rPr>
      <w:noProof/>
    </w:rPr>
  </w:style>
  <w:style w:type="paragraph" w:customStyle="1" w:styleId="berschrift1o">
    <w:name w:val="Überschrift 1o"/>
    <w:basedOn w:val="berschrift1"/>
    <w:next w:val="Standard"/>
    <w:pPr>
      <w:pageBreakBefore w:val="0"/>
      <w:tabs>
        <w:tab w:val="right" w:pos="9923"/>
      </w:tabs>
      <w:spacing w:before="720" w:after="0"/>
      <w:ind w:left="0" w:firstLine="0"/>
      <w:outlineLvl w:val="9"/>
    </w:pPr>
    <w:rPr>
      <w:sz w:val="28"/>
    </w:rPr>
  </w:style>
  <w:style w:type="character" w:customStyle="1" w:styleId="berschrift1CharChar">
    <w:name w:val="Überschrift 1 Char Char"/>
    <w:aliases w:val="Headline1:Überschrift 1 Char Char,Überschrift 0 Char Char,Header 1 Char Char,Chapter Char Char,H1 Char Char,Heading 1 Char Char,Heading 10 Char Char,Head1 Char Char,Heading apps Char Char,Heading 101 Char Char,Head11 Char Char"/>
    <w:rPr>
      <w:rFonts w:ascii="Arial" w:hAnsi="Arial"/>
      <w:b/>
      <w:noProof/>
      <w:sz w:val="32"/>
      <w:lang w:val="de-DE" w:eastAsia="en-US" w:bidi="ar-SA"/>
    </w:rPr>
  </w:style>
  <w:style w:type="character" w:customStyle="1" w:styleId="berschrift2Char">
    <w:name w:val="Überschrift 2 Char"/>
    <w:aliases w:val="Headline 2 Char,Gliederung2 Char,Header 2 Char,H2 Char,H21 Char,H22 Char,H23 Char,H24 Char,H25 Char,H26 Char,H27 Char,H28 Char,H29 Char,H210 Char,H211 Char,H212 Char,H213 Char,H221 Char,H231 Char,H241 Char,H251 Char,H261 Char,l2 Char"/>
    <w:rPr>
      <w:rFonts w:ascii="Arial" w:hAnsi="Arial"/>
      <w:b w:val="0"/>
      <w:noProof/>
      <w:sz w:val="28"/>
      <w:lang w:val="de-DE" w:eastAsia="en-US" w:bidi="ar-SA"/>
    </w:rPr>
  </w:style>
  <w:style w:type="character" w:customStyle="1" w:styleId="berschrift3Char">
    <w:name w:val="Überschrift 3 Char"/>
    <w:aliases w:val="Gliederung3 Char,Header 3 Char,Header3 Char,H3 Char,h3 Char,Gliederung31 Char,H3&lt;------------------ Char,a_Heading 3 Char,Headline 3 Char,heading 3 Char,3 Char,l3 Char,subhead Char,1. Char,TF-Overskrift 3 Char,L3 Char,HHHeading Char"/>
    <w:rPr>
      <w:rFonts w:ascii="Arial" w:hAnsi="Arial"/>
      <w:b w:val="0"/>
      <w:noProof/>
      <w:sz w:val="24"/>
      <w:lang w:val="de-DE" w:eastAsia="en-US" w:bidi="ar-SA"/>
    </w:rPr>
  </w:style>
  <w:style w:type="character" w:customStyle="1" w:styleId="berschrift4Char">
    <w:name w:val="Überschrift 4 Char"/>
    <w:aliases w:val="Header 4 Char,H4 Char,Headline4 Char,h4 Char,a. Char,Sub sub heading Char,4 Char,h41 Char,a.1 Char,H41 Char,41 Char,Level 2 - a Char,Map para Char,Map Title Char,h42 Char,a.2 Char,H42 Char,42 Char,h43 Char,a.3 Char,H43 Char,43 Char"/>
    <w:rPr>
      <w:rFonts w:ascii="Arial" w:hAnsi="Arial"/>
      <w:b w:val="0"/>
      <w:noProof/>
      <w:sz w:val="24"/>
      <w:lang w:val="de-DE" w:eastAsia="de-DE" w:bidi="ar-SA"/>
    </w:rPr>
  </w:style>
  <w:style w:type="character" w:customStyle="1" w:styleId="berschrift1Headline1berschrift1berschrift0Header1ChapterH1Heading1Heading10Head1HeadingappsHeading101Head11Headingapps1berschrift1ohneberschrift1aberschrift1a1berschrift1ohne1h1OdsKap1OdsKap1berschriftIIChar">
    <w:name w:val="Überschrift 1;Headline1:Überschrift 1;Überschrift 0;Header 1;Chapter;H1;Heading 1;Heading 10;Head1;Heading apps;Heading 101;Head11;Heading apps1;Überschrift 1 ohne;Überschrift 1a;Überschrift 1a1;Überschrift 1 ohne1;h1;OdsKap1;OdsKap1Überschrift;II+ Char"/>
    <w:rPr>
      <w:rFonts w:ascii="Arial" w:hAnsi="Arial"/>
      <w:b/>
      <w:noProof/>
      <w:sz w:val="32"/>
      <w:lang w:val="de-DE" w:eastAsia="en-US" w:bidi="ar-SA"/>
    </w:rPr>
  </w:style>
  <w:style w:type="character" w:customStyle="1" w:styleId="berschrift2Headline2Gliederung2Header2H2H21H22H23H24H25H26H27H28H29H210H211H212H213H221H231H241H251H261H271H281H291H2101H2111H2121H214H222H232H242H252H262H272H282H292H2102H2112H2122H215H223H233H243H2Char">
    <w:name w:val="Überschrift 2;Headline 2;Gliederung2;Header 2;H2;H21;H22;H23;H24;H25;H26;H27;H28;H29;H210;H211;H212;H213;H221;H231;H241;H251;H261;H271;H281;H291;H2101;H2111;H2121;H214;H222;H232;H242;H252;H262;H272;H282;H292;H2102;H2112;H2122;H215;H223;H233;H243;H2 Char"/>
    <w:rPr>
      <w:rFonts w:ascii="Arial" w:hAnsi="Arial"/>
      <w:b/>
      <w:noProof/>
      <w:sz w:val="28"/>
      <w:lang w:val="de-DE" w:eastAsia="en-US" w:bidi="ar-SA"/>
    </w:rPr>
  </w:style>
  <w:style w:type="character" w:customStyle="1" w:styleId="berschrift1Zchn">
    <w:name w:val="Überschrift 1 Zchn"/>
    <w:aliases w:val="!-1 Überschrift Zchn,Headline1:Überschrift 1 Zchn,Überschrift 0 Zchn,Header 1 Zchn,Chapter Zchn,H1 Zchn,Heading 1 Zchn,Heading 10 Zchn,Head1 Zchn,Heading apps Zchn,Heading 101 Zchn,Head11 Zchn,Heading apps1 Zchn,Überschrift 1a Zchn"/>
    <w:basedOn w:val="Absatz-Standardschriftart"/>
    <w:link w:val="berschrift1"/>
    <w:uiPriority w:val="6"/>
    <w:locked/>
    <w:rsid w:val="00954E28"/>
    <w:rPr>
      <w:rFonts w:ascii="Arial" w:hAnsi="Arial"/>
      <w:b/>
      <w:bCs/>
      <w:color w:val="144D73"/>
      <w:kern w:val="28"/>
      <w:sz w:val="32"/>
      <w:szCs w:val="24"/>
    </w:rPr>
  </w:style>
  <w:style w:type="character" w:customStyle="1" w:styleId="berschrift2Zchn">
    <w:name w:val="Überschrift 2 Zchn"/>
    <w:aliases w:val="! Überschrift 2 Zchn,Headline 2 Zchn,Gliederung2 Zchn,Header 2 Zchn,H2 Zchn,H21 Zchn,H22 Zchn,H23 Zchn,H24 Zchn,H25 Zchn,H26 Zchn,H27 Zchn,H28 Zchn,H29 Zchn,H210 Zchn,H211 Zchn,H212 Zchn,H213 Zchn,H221 Zchn,H231 Zchn,H241 Zchn"/>
    <w:basedOn w:val="Absatz-Standardschriftart"/>
    <w:link w:val="berschrift2"/>
    <w:uiPriority w:val="7"/>
    <w:rsid w:val="00954E28"/>
    <w:rPr>
      <w:rFonts w:ascii="Arial" w:hAnsi="Arial"/>
      <w:b/>
      <w:sz w:val="22"/>
      <w:szCs w:val="24"/>
    </w:rPr>
  </w:style>
  <w:style w:type="paragraph" w:styleId="berarbeitung">
    <w:name w:val="Revision"/>
    <w:hidden/>
    <w:uiPriority w:val="99"/>
    <w:semiHidden/>
    <w:rPr>
      <w:rFonts w:ascii="Arial" w:hAnsi="Arial"/>
      <w:sz w:val="22"/>
      <w:lang w:eastAsia="en-US"/>
    </w:rPr>
  </w:style>
  <w:style w:type="character" w:customStyle="1" w:styleId="berschrift3Zchn">
    <w:name w:val="Überschrift 3 Zchn"/>
    <w:aliases w:val="h3( Zchn,Gliederung3 Zchn,Header 3 Zchn,Header3 Zchn,H3 Zchn,h3 Zchn,Gliederung31 Zchn,H3&lt;------------------ Zchn,a_Heading 3 Zchn,Headline 3 Zchn,heading 3 Zchn,3 Zchn,l3 Zchn,subhead Zchn,1. Zchn,TF-Overskrift 3 Zchn,L3 Zchn,31 Zchn"/>
    <w:basedOn w:val="Absatz-Standardschriftart"/>
    <w:link w:val="berschrift3"/>
    <w:rsid w:val="00954E28"/>
    <w:rPr>
      <w:rFonts w:ascii="Arial" w:hAnsi="Arial"/>
      <w:b/>
      <w:sz w:val="22"/>
      <w:szCs w:val="24"/>
    </w:rPr>
  </w:style>
  <w:style w:type="paragraph" w:customStyle="1" w:styleId="stand-tab">
    <w:name w:val="!stand-tab"/>
    <w:basedOn w:val="Standard"/>
    <w:qFormat/>
    <w:rsid w:val="00954E28"/>
    <w:pPr>
      <w:spacing w:before="60" w:after="60" w:line="276" w:lineRule="auto"/>
      <w:jc w:val="both"/>
    </w:pPr>
    <w:rPr>
      <w:bCs/>
      <w:sz w:val="20"/>
      <w:szCs w:val="20"/>
      <w:lang w:eastAsia="en-US"/>
    </w:rPr>
  </w:style>
  <w:style w:type="paragraph" w:customStyle="1" w:styleId="-Standard">
    <w:name w:val="!-Standard"/>
    <w:basedOn w:val="Standard"/>
    <w:link w:val="-StandardZchn"/>
    <w:qFormat/>
    <w:rsid w:val="00954E28"/>
    <w:pPr>
      <w:spacing w:before="120" w:after="120" w:line="300" w:lineRule="exact"/>
      <w:jc w:val="both"/>
    </w:pPr>
  </w:style>
  <w:style w:type="paragraph" w:customStyle="1" w:styleId="list-bullet">
    <w:name w:val="!list-bullet"/>
    <w:basedOn w:val="-Standard"/>
    <w:qFormat/>
    <w:rsid w:val="00954E28"/>
    <w:pPr>
      <w:numPr>
        <w:numId w:val="13"/>
      </w:numPr>
      <w:spacing w:after="60" w:line="280" w:lineRule="exact"/>
    </w:pPr>
    <w:rPr>
      <w:sz w:val="20"/>
    </w:rPr>
  </w:style>
  <w:style w:type="paragraph" w:customStyle="1" w:styleId="-Blist-bullet">
    <w:name w:val="!-Blist-bullet"/>
    <w:basedOn w:val="Standard"/>
    <w:qFormat/>
    <w:rsid w:val="00D50252"/>
    <w:pPr>
      <w:numPr>
        <w:numId w:val="1"/>
      </w:numPr>
      <w:spacing w:after="120" w:line="360" w:lineRule="auto"/>
      <w:jc w:val="both"/>
    </w:pPr>
    <w:rPr>
      <w:szCs w:val="20"/>
      <w:lang w:eastAsia="en-US"/>
    </w:rPr>
  </w:style>
  <w:style w:type="paragraph" w:customStyle="1" w:styleId="berschrift3-numeriert">
    <w:name w:val="Überschrift 3 - numeriert"/>
    <w:basedOn w:val="berschrift3"/>
    <w:next w:val="Standard"/>
    <w:link w:val="berschrift3-numeriertZchn"/>
    <w:qFormat/>
    <w:rsid w:val="00820BFA"/>
    <w:pPr>
      <w:spacing w:line="300" w:lineRule="exact"/>
      <w:ind w:right="142"/>
    </w:pPr>
    <w:rPr>
      <w:szCs w:val="20"/>
    </w:rPr>
  </w:style>
  <w:style w:type="character" w:customStyle="1" w:styleId="berschrift3-numeriertZchn">
    <w:name w:val="Überschrift 3 - numeriert Zchn"/>
    <w:link w:val="berschrift3-numeriert"/>
    <w:rsid w:val="00820BFA"/>
    <w:rPr>
      <w:rFonts w:ascii="Arial" w:hAnsi="Arial"/>
      <w:b/>
      <w:sz w:val="22"/>
    </w:rPr>
  </w:style>
  <w:style w:type="paragraph" w:customStyle="1" w:styleId="-ListBullet">
    <w:name w:val="!-ListBullet"/>
    <w:basedOn w:val="Standard"/>
    <w:autoRedefine/>
    <w:qFormat/>
    <w:rsid w:val="00914CFB"/>
    <w:pPr>
      <w:numPr>
        <w:numId w:val="11"/>
      </w:numPr>
      <w:overflowPunct w:val="0"/>
      <w:autoSpaceDE w:val="0"/>
      <w:autoSpaceDN w:val="0"/>
      <w:adjustRightInd w:val="0"/>
      <w:spacing w:before="60" w:after="60" w:line="276" w:lineRule="auto"/>
      <w:jc w:val="both"/>
      <w:textAlignment w:val="baseline"/>
    </w:pPr>
    <w:rPr>
      <w:rFonts w:eastAsiaTheme="majorEastAsia" w:cs="Arial"/>
    </w:rPr>
  </w:style>
  <w:style w:type="paragraph" w:customStyle="1" w:styleId="-list2">
    <w:name w:val="!-list2"/>
    <w:basedOn w:val="-ListBullet"/>
    <w:rsid w:val="00954E28"/>
    <w:pPr>
      <w:numPr>
        <w:ilvl w:val="1"/>
      </w:numPr>
      <w:spacing w:after="0" w:line="240" w:lineRule="auto"/>
    </w:pPr>
  </w:style>
  <w:style w:type="paragraph" w:customStyle="1" w:styleId="-Zwititel">
    <w:name w:val="!-Zwititel"/>
    <w:basedOn w:val="-Standard"/>
    <w:qFormat/>
    <w:rsid w:val="00E0662B"/>
    <w:rPr>
      <w:b/>
    </w:rPr>
  </w:style>
  <w:style w:type="paragraph" w:customStyle="1" w:styleId="-Aufzhlung">
    <w:name w:val="! - Aufzählung"/>
    <w:basedOn w:val="Standard"/>
    <w:link w:val="-AufzhlungZchn"/>
    <w:autoRedefine/>
    <w:qFormat/>
    <w:rsid w:val="00954E28"/>
    <w:pPr>
      <w:numPr>
        <w:numId w:val="7"/>
      </w:numPr>
      <w:overflowPunct w:val="0"/>
      <w:autoSpaceDE w:val="0"/>
      <w:autoSpaceDN w:val="0"/>
      <w:adjustRightInd w:val="0"/>
      <w:spacing w:after="120" w:line="300" w:lineRule="atLeast"/>
      <w:jc w:val="both"/>
      <w:textAlignment w:val="baseline"/>
    </w:pPr>
    <w:rPr>
      <w:szCs w:val="21"/>
      <w:lang w:bidi="ar-EG"/>
    </w:rPr>
  </w:style>
  <w:style w:type="character" w:customStyle="1" w:styleId="-AufzhlungZchn">
    <w:name w:val="! - Aufzählung Zchn"/>
    <w:basedOn w:val="Absatz-Standardschriftart"/>
    <w:link w:val="-Aufzhlung"/>
    <w:rsid w:val="00954E28"/>
    <w:rPr>
      <w:rFonts w:ascii="Arial" w:hAnsi="Arial"/>
      <w:sz w:val="22"/>
      <w:szCs w:val="21"/>
      <w:lang w:bidi="ar-EG"/>
    </w:rPr>
  </w:style>
  <w:style w:type="paragraph" w:customStyle="1" w:styleId="-liste-Nr1">
    <w:name w:val="!-liste-Nr1"/>
    <w:basedOn w:val="Standard"/>
    <w:qFormat/>
    <w:rsid w:val="00954E28"/>
    <w:pPr>
      <w:numPr>
        <w:numId w:val="9"/>
      </w:numPr>
      <w:spacing w:after="120" w:line="300" w:lineRule="exact"/>
      <w:jc w:val="both"/>
    </w:pPr>
    <w:rPr>
      <w:rFonts w:eastAsia="Arial Unicode MS" w:cs="Arial"/>
      <w:iCs/>
    </w:rPr>
  </w:style>
  <w:style w:type="character" w:customStyle="1" w:styleId="-StandardZchn">
    <w:name w:val="!-Standard Zchn"/>
    <w:basedOn w:val="Absatz-Standardschriftart"/>
    <w:link w:val="-Standard"/>
    <w:rsid w:val="00954E28"/>
    <w:rPr>
      <w:rFonts w:ascii="Arial" w:hAnsi="Arial"/>
      <w:sz w:val="22"/>
      <w:szCs w:val="24"/>
    </w:rPr>
  </w:style>
  <w:style w:type="paragraph" w:customStyle="1" w:styleId="list-2">
    <w:name w:val="!list-2"/>
    <w:basedOn w:val="Standard"/>
    <w:qFormat/>
    <w:rsid w:val="00954E28"/>
    <w:pPr>
      <w:numPr>
        <w:numId w:val="10"/>
      </w:numPr>
      <w:spacing w:line="360" w:lineRule="auto"/>
      <w:contextualSpacing/>
      <w:jc w:val="both"/>
    </w:pPr>
    <w:rPr>
      <w:szCs w:val="20"/>
      <w:lang w:eastAsia="en-US"/>
    </w:rPr>
  </w:style>
  <w:style w:type="paragraph" w:customStyle="1" w:styleId="Abbildung">
    <w:name w:val="! Abbildung"/>
    <w:basedOn w:val="Beschriftung"/>
    <w:link w:val="AbbildungZchn"/>
    <w:autoRedefine/>
    <w:qFormat/>
    <w:rsid w:val="00954E28"/>
    <w:pPr>
      <w:jc w:val="center"/>
    </w:pPr>
    <w:rPr>
      <w:color w:val="336699"/>
    </w:rPr>
  </w:style>
  <w:style w:type="character" w:customStyle="1" w:styleId="AbbildungZchn">
    <w:name w:val="! Abbildung Zchn"/>
    <w:basedOn w:val="Absatz-Standardschriftart"/>
    <w:link w:val="Abbildung"/>
    <w:rsid w:val="00954E28"/>
    <w:rPr>
      <w:rFonts w:ascii="Arial" w:hAnsi="Arial"/>
      <w:b/>
      <w:iCs/>
      <w:color w:val="336699"/>
      <w:szCs w:val="18"/>
    </w:rPr>
  </w:style>
  <w:style w:type="paragraph" w:customStyle="1" w:styleId="Aufzhlung">
    <w:name w:val="! Aufzählung"/>
    <w:basedOn w:val="-Aufzhlung"/>
    <w:autoRedefine/>
    <w:qFormat/>
    <w:rsid w:val="00954E28"/>
    <w:pPr>
      <w:numPr>
        <w:numId w:val="8"/>
      </w:numPr>
      <w:spacing w:after="60"/>
    </w:pPr>
    <w:rPr>
      <w:szCs w:val="20"/>
      <w:lang w:eastAsia="en-US" w:bidi="ar-SA"/>
    </w:rPr>
  </w:style>
  <w:style w:type="paragraph" w:customStyle="1" w:styleId="Bulletpoints">
    <w:name w:val="! Bulletpoints"/>
    <w:basedOn w:val="Standard"/>
    <w:autoRedefine/>
    <w:rsid w:val="00954E28"/>
    <w:pPr>
      <w:keepLines/>
      <w:overflowPunct w:val="0"/>
      <w:autoSpaceDE w:val="0"/>
      <w:autoSpaceDN w:val="0"/>
      <w:adjustRightInd w:val="0"/>
      <w:spacing w:before="60" w:after="60" w:line="300" w:lineRule="exact"/>
      <w:jc w:val="both"/>
      <w:textAlignment w:val="baseline"/>
    </w:pPr>
    <w:rPr>
      <w:rFonts w:cs="Arial"/>
      <w:color w:val="FF0000"/>
    </w:rPr>
  </w:style>
  <w:style w:type="paragraph" w:customStyle="1" w:styleId="list-dash2">
    <w:name w:val="! list-dash2"/>
    <w:basedOn w:val="Standard"/>
    <w:autoRedefine/>
    <w:qFormat/>
    <w:rsid w:val="00D50252"/>
    <w:pPr>
      <w:numPr>
        <w:numId w:val="3"/>
      </w:numPr>
      <w:overflowPunct w:val="0"/>
      <w:autoSpaceDE w:val="0"/>
      <w:autoSpaceDN w:val="0"/>
      <w:adjustRightInd w:val="0"/>
      <w:spacing w:before="60" w:after="60" w:line="264" w:lineRule="auto"/>
      <w:textAlignment w:val="baseline"/>
    </w:pPr>
    <w:rPr>
      <w:szCs w:val="22"/>
    </w:rPr>
  </w:style>
  <w:style w:type="paragraph" w:customStyle="1" w:styleId="-list-1-ausrck">
    <w:name w:val="!-list-1-ausrück"/>
    <w:basedOn w:val="-liste-Nr1"/>
    <w:qFormat/>
    <w:rsid w:val="00954E28"/>
    <w:pPr>
      <w:ind w:left="567" w:hanging="425"/>
    </w:pPr>
  </w:style>
  <w:style w:type="paragraph" w:customStyle="1" w:styleId="-liste-a">
    <w:name w:val="!-liste-a"/>
    <w:basedOn w:val="-Standard"/>
    <w:qFormat/>
    <w:rsid w:val="00954E28"/>
    <w:pPr>
      <w:numPr>
        <w:numId w:val="12"/>
      </w:numPr>
    </w:pPr>
  </w:style>
  <w:style w:type="paragraph" w:customStyle="1" w:styleId="-listein2">
    <w:name w:val="!-listein2"/>
    <w:basedOn w:val="list-bullet"/>
    <w:qFormat/>
    <w:rsid w:val="00D920A6"/>
    <w:pPr>
      <w:numPr>
        <w:ilvl w:val="1"/>
      </w:numPr>
      <w:spacing w:before="0"/>
      <w:ind w:left="3196"/>
    </w:pPr>
  </w:style>
  <w:style w:type="paragraph" w:customStyle="1" w:styleId="-Tabellenbeschriftung">
    <w:name w:val="!-Tabellenbeschriftung"/>
    <w:basedOn w:val="Standard"/>
    <w:link w:val="-TabellenbeschriftungZchn"/>
    <w:qFormat/>
    <w:rsid w:val="00954E28"/>
    <w:pPr>
      <w:keepNext/>
      <w:spacing w:before="180" w:after="200"/>
    </w:pPr>
    <w:rPr>
      <w:b/>
      <w:iCs/>
      <w:color w:val="336699"/>
      <w:sz w:val="20"/>
      <w:szCs w:val="18"/>
    </w:rPr>
  </w:style>
  <w:style w:type="character" w:customStyle="1" w:styleId="-TabellenbeschriftungZchn">
    <w:name w:val="!-Tabellenbeschriftung Zchn"/>
    <w:basedOn w:val="Absatz-Standardschriftart"/>
    <w:link w:val="-Tabellenbeschriftung"/>
    <w:rsid w:val="00954E28"/>
    <w:rPr>
      <w:rFonts w:ascii="Arial" w:hAnsi="Arial"/>
      <w:b/>
      <w:iCs/>
      <w:color w:val="336699"/>
      <w:szCs w:val="18"/>
    </w:rPr>
  </w:style>
  <w:style w:type="paragraph" w:customStyle="1" w:styleId="-berschrift1">
    <w:name w:val="!-Überschrift 1"/>
    <w:basedOn w:val="berschrift1"/>
    <w:link w:val="-berschrift1Zchn"/>
    <w:qFormat/>
    <w:rsid w:val="001F272A"/>
  </w:style>
  <w:style w:type="character" w:customStyle="1" w:styleId="-berschrift1Zchn">
    <w:name w:val="!-Überschrift 1 Zchn"/>
    <w:basedOn w:val="berschrift1Zchn"/>
    <w:link w:val="-berschrift1"/>
    <w:rsid w:val="001F272A"/>
    <w:rPr>
      <w:rFonts w:ascii="Arial" w:hAnsi="Arial"/>
      <w:b/>
      <w:bCs/>
      <w:color w:val="144D73"/>
      <w:kern w:val="28"/>
      <w:sz w:val="32"/>
      <w:szCs w:val="24"/>
    </w:rPr>
  </w:style>
  <w:style w:type="paragraph" w:customStyle="1" w:styleId="-berschrift2">
    <w:name w:val="!-Überschrift 2"/>
    <w:basedOn w:val="berschrift2"/>
    <w:link w:val="-berschrift2Zchn"/>
    <w:qFormat/>
    <w:rsid w:val="00B42F1B"/>
    <w:pPr>
      <w:ind w:left="576"/>
    </w:pPr>
  </w:style>
  <w:style w:type="character" w:customStyle="1" w:styleId="-berschrift2Zchn">
    <w:name w:val="!-Überschrift 2 Zchn"/>
    <w:basedOn w:val="berschrift2Zchn"/>
    <w:link w:val="-berschrift2"/>
    <w:rsid w:val="00B42F1B"/>
    <w:rPr>
      <w:rFonts w:ascii="Arial" w:hAnsi="Arial"/>
      <w:b/>
      <w:sz w:val="22"/>
      <w:szCs w:val="24"/>
    </w:rPr>
  </w:style>
  <w:style w:type="paragraph" w:customStyle="1" w:styleId="-berschrift3">
    <w:name w:val="!-Überschrift 3"/>
    <w:basedOn w:val="berschrift3"/>
    <w:link w:val="-berschrift3Zchn"/>
    <w:qFormat/>
    <w:rsid w:val="00214CB1"/>
    <w:pPr>
      <w:ind w:left="720"/>
    </w:pPr>
  </w:style>
  <w:style w:type="character" w:customStyle="1" w:styleId="-berschrift3Zchn">
    <w:name w:val="!-Überschrift 3 Zchn"/>
    <w:basedOn w:val="berschrift3Zchn"/>
    <w:link w:val="-berschrift3"/>
    <w:rsid w:val="00214CB1"/>
    <w:rPr>
      <w:rFonts w:ascii="Arial" w:hAnsi="Arial"/>
      <w:b/>
      <w:sz w:val="22"/>
      <w:szCs w:val="24"/>
    </w:rPr>
  </w:style>
  <w:style w:type="character" w:customStyle="1" w:styleId="berschrift4Zchn">
    <w:name w:val="Überschrift 4 Zchn"/>
    <w:aliases w:val="h4(Alt4) Zchn,h4 Zchn,(Alt+4) Zchn,Gliederung 4 Zchn,H4 Zchn,H41 Zchn,(Alt+4)1 Zchn,H42 Zchn,(Alt+4)2 Zchn,H43 Zchn,(Alt+4)3 Zchn,H44 Zchn,(Alt+4)4 Zchn,H45 Zchn,(Alt+4)5 Zchn,H411 Zchn,(Alt+4)11 Zchn,H421 Zchn,(Alt+4)21 Zchn,H46 Zchn"/>
    <w:basedOn w:val="Absatz-Standardschriftart"/>
    <w:link w:val="berschrift4"/>
    <w:rsid w:val="00954E28"/>
    <w:rPr>
      <w:rFonts w:ascii="Arial" w:hAnsi="Arial"/>
      <w:b/>
      <w:bCs/>
      <w:i/>
      <w:sz w:val="22"/>
      <w:szCs w:val="24"/>
      <w:lang w:val="en-US"/>
    </w:rPr>
  </w:style>
  <w:style w:type="paragraph" w:customStyle="1" w:styleId="-berschrift4">
    <w:name w:val="!-Überschrift 4"/>
    <w:basedOn w:val="berschrift4"/>
    <w:link w:val="-berschrift4Zchn"/>
    <w:qFormat/>
    <w:rsid w:val="00954E28"/>
    <w:pPr>
      <w:ind w:left="851"/>
    </w:pPr>
  </w:style>
  <w:style w:type="character" w:customStyle="1" w:styleId="-berschrift4Zchn">
    <w:name w:val="!-Überschrift 4 Zchn"/>
    <w:basedOn w:val="berschrift4Zchn"/>
    <w:link w:val="-berschrift4"/>
    <w:rsid w:val="00954E28"/>
    <w:rPr>
      <w:rFonts w:ascii="Arial" w:hAnsi="Arial"/>
      <w:b/>
      <w:bCs/>
      <w:i/>
      <w:sz w:val="22"/>
      <w:szCs w:val="24"/>
      <w:lang w:val="en-US"/>
    </w:rPr>
  </w:style>
  <w:style w:type="character" w:customStyle="1" w:styleId="berschrift5Zchn">
    <w:name w:val="Überschrift 5 Zchn"/>
    <w:aliases w:val="H5 Zchn,FAQ Question Zchn,Headline5 Zchn,h5 Zchn,Level 3 - i Zchn,mh2 Zchn,Module heading 2 Zchn,Numbered Sub-list Zchn,heading 5 Zchn,Headline51 Zchn,Headline52 Zchn,ASAPHeading 5 Zchn,(Strg+5) Zchn,Gliederung5 Zchn"/>
    <w:basedOn w:val="Absatz-Standardschriftart"/>
    <w:link w:val="berschrift5"/>
    <w:uiPriority w:val="16"/>
    <w:rsid w:val="00954E28"/>
    <w:rPr>
      <w:rFonts w:ascii="Arial" w:hAnsi="Arial" w:cs="Arial"/>
      <w:bCs/>
      <w:i/>
      <w:iCs/>
      <w:color w:val="17365D" w:themeColor="text2" w:themeShade="BF"/>
      <w:sz w:val="22"/>
      <w:szCs w:val="22"/>
    </w:rPr>
  </w:style>
  <w:style w:type="paragraph" w:customStyle="1" w:styleId="-berschrift5">
    <w:name w:val="!-Überschrift 5"/>
    <w:basedOn w:val="berschrift5"/>
    <w:link w:val="-berschrift5Zchn"/>
    <w:qFormat/>
    <w:rsid w:val="00954E28"/>
    <w:rPr>
      <w:color w:val="336699"/>
      <w:lang w:val="en-US"/>
    </w:rPr>
  </w:style>
  <w:style w:type="character" w:customStyle="1" w:styleId="-berschrift5Zchn">
    <w:name w:val="!-Überschrift 5 Zchn"/>
    <w:basedOn w:val="berschrift5Zchn"/>
    <w:link w:val="-berschrift5"/>
    <w:rsid w:val="00954E28"/>
    <w:rPr>
      <w:rFonts w:ascii="Arial" w:hAnsi="Arial" w:cs="Arial"/>
      <w:bCs/>
      <w:i/>
      <w:iCs/>
      <w:color w:val="336699"/>
      <w:sz w:val="22"/>
      <w:szCs w:val="22"/>
      <w:lang w:val="en-US"/>
    </w:rPr>
  </w:style>
  <w:style w:type="paragraph" w:customStyle="1" w:styleId="-Ueb-ohne">
    <w:name w:val="!-Ueb-ohne"/>
    <w:basedOn w:val="-berschrift1"/>
    <w:link w:val="-Ueb-ohneZchn"/>
    <w:qFormat/>
    <w:rsid w:val="00954E28"/>
    <w:pPr>
      <w:numPr>
        <w:numId w:val="0"/>
      </w:numPr>
    </w:pPr>
    <w:rPr>
      <w:b w:val="0"/>
    </w:rPr>
  </w:style>
  <w:style w:type="character" w:customStyle="1" w:styleId="-Ueb-ohneZchn">
    <w:name w:val="!-Ueb-ohne Zchn"/>
    <w:basedOn w:val="-berschrift1Zchn"/>
    <w:link w:val="-Ueb-ohne"/>
    <w:rsid w:val="00954E28"/>
    <w:rPr>
      <w:rFonts w:ascii="Arial" w:hAnsi="Arial"/>
      <w:b w:val="0"/>
      <w:bCs/>
      <w:color w:val="144D73"/>
      <w:kern w:val="28"/>
      <w:sz w:val="32"/>
      <w:szCs w:val="24"/>
    </w:rPr>
  </w:style>
  <w:style w:type="paragraph" w:customStyle="1" w:styleId="-zwititel0">
    <w:name w:val="!-zwititel"/>
    <w:basedOn w:val="-Standard"/>
    <w:qFormat/>
    <w:rsid w:val="00954E28"/>
    <w:rPr>
      <w:b/>
      <w:u w:val="single"/>
    </w:rPr>
  </w:style>
  <w:style w:type="paragraph" w:customStyle="1" w:styleId="-Zwititel-16fett">
    <w:name w:val="!-Zwititel-16 fett"/>
    <w:basedOn w:val="-Standard"/>
    <w:qFormat/>
    <w:rsid w:val="00954E28"/>
    <w:pPr>
      <w:spacing w:before="600"/>
    </w:pPr>
    <w:rPr>
      <w:rFonts w:cs="Arial"/>
      <w:b/>
      <w:bCs/>
      <w:noProof/>
      <w:sz w:val="32"/>
      <w:szCs w:val="32"/>
    </w:rPr>
  </w:style>
  <w:style w:type="character" w:customStyle="1" w:styleId="berschrift6Zchn">
    <w:name w:val="Überschrift 6 Zchn"/>
    <w:aliases w:val="!Überschrift 5 Zchn,Legal Level 1. Zchn,cnp Zchn,Caption number (page-wide) Zchn,h6 Zchn,Überschrift Fett Zchn"/>
    <w:basedOn w:val="Absatz-Standardschriftart"/>
    <w:link w:val="berschrift6"/>
    <w:uiPriority w:val="19"/>
    <w:rsid w:val="00954E28"/>
    <w:rPr>
      <w:rFonts w:ascii="Arial" w:hAnsi="Arial"/>
      <w:b/>
      <w:i/>
      <w:color w:val="4BACC6" w:themeColor="accent5"/>
      <w:szCs w:val="24"/>
    </w:rPr>
  </w:style>
  <w:style w:type="character" w:customStyle="1" w:styleId="berschrift7Zchn">
    <w:name w:val="Überschrift 7 Zchn"/>
    <w:aliases w:val="cnc Zchn,Caption number (column-wide) Zchn,L7 Zchn,h7 Zchn,ASAPHeading 7 Zchn,(Strg+7) Zchn,Überschrift Kursiv Zchn"/>
    <w:basedOn w:val="Absatz-Standardschriftart"/>
    <w:link w:val="berschrift7"/>
    <w:uiPriority w:val="19"/>
    <w:rsid w:val="00954E28"/>
    <w:rPr>
      <w:rFonts w:ascii="Arial" w:hAnsi="Arial"/>
      <w:i/>
      <w:sz w:val="22"/>
      <w:szCs w:val="24"/>
    </w:rPr>
  </w:style>
  <w:style w:type="character" w:customStyle="1" w:styleId="berschrift8Zchn">
    <w:name w:val="Überschrift 8 Zchn"/>
    <w:aliases w:val="ctp Zchn,Caption text (page-wide) Zchn,Listings Zchn,Listings1 Zchn,Listings2 Zchn,Listings3 Zchn,Listings11 Zchn,Listings21 Zchn,Listings4 Zchn,Listings12 Zchn,Listings22 Zchn,Listings5 Zchn,Listings13 Zchn,Listings23 Zchn,t Zchn"/>
    <w:basedOn w:val="Absatz-Standardschriftart"/>
    <w:link w:val="berschrift8"/>
    <w:uiPriority w:val="19"/>
    <w:rsid w:val="00954E28"/>
    <w:rPr>
      <w:rFonts w:ascii="Arial" w:hAnsi="Arial"/>
      <w:i/>
      <w:sz w:val="22"/>
      <w:szCs w:val="24"/>
    </w:rPr>
  </w:style>
  <w:style w:type="character" w:customStyle="1" w:styleId="berschrift9Zchn">
    <w:name w:val="Überschrift 9 Zchn"/>
    <w:aliases w:val="ctc Zchn,Caption text (column-wide) Zchn,Appendix Heads Zchn,Appendix Heads1 Zchn,Appendix Heads2 Zchn,Appendix Heads3 Zchn,Appendix Heads11 Zchn,Appendix Heads21 Zchn,Appendix Heads4 Zchn,Appendix Heads12 Zchn,Appendix Heads22 Zchn"/>
    <w:basedOn w:val="Absatz-Standardschriftart"/>
    <w:link w:val="berschrift9"/>
    <w:uiPriority w:val="19"/>
    <w:rsid w:val="00954E28"/>
    <w:rPr>
      <w:rFonts w:ascii="Arial" w:hAnsi="Arial"/>
      <w:i/>
      <w:sz w:val="22"/>
      <w:szCs w:val="24"/>
    </w:rPr>
  </w:style>
  <w:style w:type="character" w:styleId="Kommentarzeichen">
    <w:name w:val="annotation reference"/>
    <w:basedOn w:val="Absatz-Standardschriftart"/>
    <w:uiPriority w:val="99"/>
    <w:semiHidden/>
    <w:unhideWhenUsed/>
    <w:rsid w:val="00954E28"/>
    <w:rPr>
      <w:sz w:val="16"/>
      <w:szCs w:val="16"/>
    </w:rPr>
  </w:style>
  <w:style w:type="paragraph" w:styleId="Kommentartext">
    <w:name w:val="annotation text"/>
    <w:basedOn w:val="Standard"/>
    <w:link w:val="KommentartextZchn"/>
    <w:uiPriority w:val="99"/>
    <w:unhideWhenUsed/>
    <w:rsid w:val="00954E28"/>
    <w:rPr>
      <w:sz w:val="20"/>
      <w:szCs w:val="20"/>
    </w:rPr>
  </w:style>
  <w:style w:type="character" w:customStyle="1" w:styleId="KommentartextZchn">
    <w:name w:val="Kommentartext Zchn"/>
    <w:basedOn w:val="Absatz-Standardschriftart"/>
    <w:link w:val="Kommentartext"/>
    <w:uiPriority w:val="99"/>
    <w:rsid w:val="00954E28"/>
    <w:rPr>
      <w:rFonts w:ascii="Arial" w:hAnsi="Arial"/>
    </w:rPr>
  </w:style>
  <w:style w:type="paragraph" w:styleId="Kommentarthema">
    <w:name w:val="annotation subject"/>
    <w:basedOn w:val="Kommentartext"/>
    <w:next w:val="Kommentartext"/>
    <w:link w:val="KommentarthemaZchn"/>
    <w:semiHidden/>
    <w:unhideWhenUsed/>
    <w:rsid w:val="007752B2"/>
    <w:rPr>
      <w:b/>
      <w:bCs/>
    </w:rPr>
  </w:style>
  <w:style w:type="character" w:customStyle="1" w:styleId="KommentarthemaZchn">
    <w:name w:val="Kommentarthema Zchn"/>
    <w:basedOn w:val="KommentartextZchn"/>
    <w:link w:val="Kommentarthema"/>
    <w:semiHidden/>
    <w:rsid w:val="007752B2"/>
    <w:rPr>
      <w:rFonts w:ascii="Arial" w:hAnsi="Arial"/>
      <w:b/>
      <w:bCs/>
    </w:rPr>
  </w:style>
  <w:style w:type="character" w:styleId="Platzhaltertext">
    <w:name w:val="Placeholder Text"/>
    <w:basedOn w:val="Absatz-Standardschriftart"/>
    <w:uiPriority w:val="99"/>
    <w:semiHidden/>
    <w:rsid w:val="002A0350"/>
    <w:rPr>
      <w:color w:val="808080"/>
    </w:rPr>
  </w:style>
  <w:style w:type="paragraph" w:styleId="Beschriftung">
    <w:name w:val="caption"/>
    <w:aliases w:val="TSI Beschriftung,Beschriftung Char,Masterthese Tabelle,Captions,Caption2,Fig &amp; Table Title,tab,Abb,TabBeschriftung"/>
    <w:basedOn w:val="Standard"/>
    <w:next w:val="Standard"/>
    <w:link w:val="BeschriftungZchn"/>
    <w:unhideWhenUsed/>
    <w:qFormat/>
    <w:rsid w:val="00954E28"/>
    <w:pPr>
      <w:keepNext/>
      <w:spacing w:before="180" w:after="200"/>
    </w:pPr>
    <w:rPr>
      <w:b/>
      <w:iCs/>
      <w:color w:val="1F497D" w:themeColor="text2"/>
      <w:sz w:val="20"/>
      <w:szCs w:val="18"/>
    </w:rPr>
  </w:style>
  <w:style w:type="paragraph" w:customStyle="1" w:styleId="tab-plus">
    <w:name w:val="!tab-plus"/>
    <w:basedOn w:val="Standard"/>
    <w:qFormat/>
    <w:rsid w:val="00954E28"/>
    <w:pPr>
      <w:spacing w:after="60" w:line="280" w:lineRule="exact"/>
      <w:ind w:left="278" w:hanging="278"/>
      <w:jc w:val="both"/>
    </w:pPr>
    <w:rPr>
      <w:szCs w:val="20"/>
      <w:lang w:eastAsia="en-US"/>
    </w:rPr>
  </w:style>
  <w:style w:type="paragraph" w:customStyle="1" w:styleId="-tab-ueberschrift">
    <w:name w:val="!-tab-ueberschrift"/>
    <w:basedOn w:val="-Standard"/>
    <w:qFormat/>
    <w:rsid w:val="00954E28"/>
    <w:pPr>
      <w:spacing w:before="60" w:after="60" w:line="280" w:lineRule="exact"/>
    </w:pPr>
    <w:rPr>
      <w:b/>
      <w:bCs/>
    </w:rPr>
  </w:style>
  <w:style w:type="paragraph" w:customStyle="1" w:styleId="Tabellenverzeichnis">
    <w:name w:val="Tabellenverzeichnis"/>
    <w:basedOn w:val="Standard"/>
    <w:next w:val="Standard"/>
    <w:rsid w:val="00954E28"/>
    <w:pPr>
      <w:tabs>
        <w:tab w:val="left" w:pos="1100"/>
      </w:tabs>
    </w:pPr>
  </w:style>
  <w:style w:type="paragraph" w:styleId="Funotentext">
    <w:name w:val="footnote text"/>
    <w:basedOn w:val="Standard"/>
    <w:link w:val="FunotentextZchn"/>
    <w:unhideWhenUsed/>
    <w:rsid w:val="005F3ACA"/>
    <w:rPr>
      <w:sz w:val="20"/>
      <w:szCs w:val="20"/>
    </w:rPr>
  </w:style>
  <w:style w:type="character" w:customStyle="1" w:styleId="FunotentextZchn">
    <w:name w:val="Fußnotentext Zchn"/>
    <w:basedOn w:val="Absatz-Standardschriftart"/>
    <w:link w:val="Funotentext"/>
    <w:uiPriority w:val="99"/>
    <w:semiHidden/>
    <w:rsid w:val="005F3ACA"/>
    <w:rPr>
      <w:rFonts w:ascii="Arial" w:hAnsi="Arial"/>
    </w:rPr>
  </w:style>
  <w:style w:type="character" w:styleId="Funotenzeichen">
    <w:name w:val="footnote reference"/>
    <w:basedOn w:val="Absatz-Standardschriftart"/>
    <w:unhideWhenUsed/>
    <w:rsid w:val="005F3ACA"/>
    <w:rPr>
      <w:vertAlign w:val="superscript"/>
    </w:rPr>
  </w:style>
  <w:style w:type="paragraph" w:customStyle="1" w:styleId="berschrift2-numeriert">
    <w:name w:val="Überschrift 2 - numeriert"/>
    <w:basedOn w:val="berschrift2"/>
    <w:next w:val="Standard"/>
    <w:link w:val="berschrift2-numeriertZchn"/>
    <w:qFormat/>
    <w:rsid w:val="005708A0"/>
    <w:pPr>
      <w:keepLines/>
      <w:numPr>
        <w:numId w:val="2"/>
      </w:numPr>
      <w:tabs>
        <w:tab w:val="num" w:pos="1134"/>
        <w:tab w:val="right" w:pos="8789"/>
      </w:tabs>
      <w:spacing w:after="120" w:line="340" w:lineRule="exact"/>
      <w:ind w:left="1134"/>
      <w:jc w:val="both"/>
    </w:pPr>
    <w:rPr>
      <w:noProof/>
      <w:sz w:val="24"/>
      <w:lang w:eastAsia="en-US" w:bidi="ar-EG"/>
    </w:rPr>
  </w:style>
  <w:style w:type="character" w:customStyle="1" w:styleId="berschrift2-numeriertZchn">
    <w:name w:val="Überschrift 2 - numeriert Zchn"/>
    <w:link w:val="berschrift2-numeriert"/>
    <w:rsid w:val="005708A0"/>
    <w:rPr>
      <w:rFonts w:ascii="Arial" w:hAnsi="Arial"/>
      <w:b/>
      <w:noProof/>
      <w:sz w:val="24"/>
      <w:szCs w:val="24"/>
      <w:lang w:eastAsia="en-US" w:bidi="ar-EG"/>
    </w:rPr>
  </w:style>
  <w:style w:type="paragraph" w:customStyle="1" w:styleId="berschrift1-numeriert">
    <w:name w:val="Überschrift 1 - numeriert"/>
    <w:basedOn w:val="berschrift1"/>
    <w:next w:val="Standard"/>
    <w:link w:val="berschrift1-numeriertZchn"/>
    <w:qFormat/>
    <w:rsid w:val="00181955"/>
    <w:pPr>
      <w:keepLines/>
      <w:numPr>
        <w:numId w:val="0"/>
      </w:numPr>
      <w:tabs>
        <w:tab w:val="clear" w:pos="426"/>
      </w:tabs>
      <w:spacing w:after="0"/>
      <w:jc w:val="both"/>
    </w:pPr>
    <w:rPr>
      <w:bCs w:val="0"/>
      <w:noProof/>
      <w:color w:val="auto"/>
      <w:kern w:val="0"/>
      <w:szCs w:val="20"/>
      <w:lang w:eastAsia="en-US"/>
    </w:rPr>
  </w:style>
  <w:style w:type="character" w:customStyle="1" w:styleId="berschrift1-numeriertZchn">
    <w:name w:val="Überschrift 1 - numeriert Zchn"/>
    <w:link w:val="berschrift1-numeriert"/>
    <w:rsid w:val="00181955"/>
    <w:rPr>
      <w:rFonts w:ascii="Arial" w:hAnsi="Arial"/>
      <w:b/>
      <w:noProof/>
      <w:sz w:val="32"/>
      <w:lang w:eastAsia="en-US"/>
    </w:rPr>
  </w:style>
  <w:style w:type="paragraph" w:customStyle="1" w:styleId="Angebotstext">
    <w:name w:val="Angebotstext"/>
    <w:basedOn w:val="Standard"/>
    <w:link w:val="AngebotstextZchnZchn"/>
    <w:locked/>
    <w:rsid w:val="00181955"/>
    <w:pPr>
      <w:spacing w:before="60" w:after="60" w:line="264" w:lineRule="auto"/>
      <w:jc w:val="both"/>
    </w:pPr>
    <w:rPr>
      <w:rFonts w:ascii="Arial Narrow" w:hAnsi="Arial Narrow"/>
      <w:szCs w:val="20"/>
    </w:rPr>
  </w:style>
  <w:style w:type="character" w:customStyle="1" w:styleId="AngebotstextZchnZchn">
    <w:name w:val="Angebotstext Zchn Zchn"/>
    <w:link w:val="Angebotstext"/>
    <w:rsid w:val="00181955"/>
    <w:rPr>
      <w:rFonts w:ascii="Arial Narrow" w:hAnsi="Arial Narrow"/>
      <w:sz w:val="22"/>
    </w:rPr>
  </w:style>
  <w:style w:type="character" w:customStyle="1" w:styleId="BeschriftungZchn">
    <w:name w:val="Beschriftung Zchn"/>
    <w:aliases w:val="TSI Beschriftung Zchn,Beschriftung Char Zchn,Masterthese Tabelle Zchn,Captions Zchn,Caption2 Zchn,Fig &amp; Table Title Zchn,tab Zchn,Abb Zchn,TabBeschriftung Zchn"/>
    <w:link w:val="Beschriftung"/>
    <w:rsid w:val="00181955"/>
    <w:rPr>
      <w:rFonts w:ascii="Arial" w:hAnsi="Arial"/>
      <w:b/>
      <w:iCs/>
      <w:color w:val="1F497D" w:themeColor="text2"/>
      <w:szCs w:val="18"/>
    </w:rPr>
  </w:style>
  <w:style w:type="paragraph" w:customStyle="1" w:styleId="BerichtAufzhl1">
    <w:name w:val="Bericht_Aufzähl_1"/>
    <w:basedOn w:val="Standard"/>
    <w:autoRedefine/>
    <w:locked/>
    <w:rsid w:val="00181955"/>
    <w:pPr>
      <w:numPr>
        <w:numId w:val="15"/>
      </w:numPr>
      <w:tabs>
        <w:tab w:val="left" w:pos="284"/>
      </w:tabs>
      <w:spacing w:before="80" w:after="80" w:line="320" w:lineRule="atLeast"/>
      <w:jc w:val="both"/>
    </w:pPr>
    <w:rPr>
      <w:szCs w:val="20"/>
    </w:rPr>
  </w:style>
  <w:style w:type="paragraph" w:customStyle="1" w:styleId="A1">
    <w:name w:val="A_1"/>
    <w:basedOn w:val="Standard"/>
    <w:link w:val="A1Zchn"/>
    <w:autoRedefine/>
    <w:qFormat/>
    <w:rsid w:val="00301BA4"/>
    <w:pPr>
      <w:numPr>
        <w:numId w:val="17"/>
      </w:numPr>
      <w:spacing w:before="120" w:after="120" w:line="280" w:lineRule="atLeast"/>
      <w:jc w:val="both"/>
    </w:pPr>
    <w:rPr>
      <w:color w:val="4F81BD" w:themeColor="accent1"/>
      <w:lang w:val="x-none" w:eastAsia="x-none"/>
    </w:rPr>
  </w:style>
  <w:style w:type="character" w:customStyle="1" w:styleId="A1Zchn">
    <w:name w:val="A_1 Zchn"/>
    <w:link w:val="A1"/>
    <w:rsid w:val="00301BA4"/>
    <w:rPr>
      <w:rFonts w:ascii="Arial" w:hAnsi="Arial"/>
      <w:color w:val="4F81BD" w:themeColor="accent1"/>
      <w:sz w:val="22"/>
      <w:szCs w:val="24"/>
      <w:lang w:val="x-none" w:eastAsia="x-none"/>
    </w:rPr>
  </w:style>
  <w:style w:type="paragraph" w:customStyle="1" w:styleId="liste1">
    <w:name w:val="liste1"/>
    <w:basedOn w:val="Angebotstext"/>
    <w:qFormat/>
    <w:rsid w:val="00181955"/>
    <w:pPr>
      <w:numPr>
        <w:numId w:val="16"/>
      </w:numPr>
      <w:tabs>
        <w:tab w:val="num" w:pos="1854"/>
      </w:tabs>
      <w:ind w:left="284" w:hanging="284"/>
    </w:pPr>
    <w:rPr>
      <w:rFonts w:ascii="Arial" w:hAnsi="Arial" w:cs="Arial"/>
      <w:szCs w:val="22"/>
    </w:rPr>
  </w:style>
  <w:style w:type="paragraph" w:styleId="Verzeichnis4">
    <w:name w:val="toc 4"/>
    <w:basedOn w:val="Standard"/>
    <w:next w:val="Standard"/>
    <w:autoRedefine/>
    <w:uiPriority w:val="39"/>
    <w:unhideWhenUsed/>
    <w:rsid w:val="001F272A"/>
    <w:pPr>
      <w:spacing w:after="100"/>
      <w:ind w:left="6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394631">
      <w:bodyDiv w:val="1"/>
      <w:marLeft w:val="0"/>
      <w:marRight w:val="0"/>
      <w:marTop w:val="0"/>
      <w:marBottom w:val="0"/>
      <w:divBdr>
        <w:top w:val="none" w:sz="0" w:space="0" w:color="auto"/>
        <w:left w:val="none" w:sz="0" w:space="0" w:color="auto"/>
        <w:bottom w:val="none" w:sz="0" w:space="0" w:color="auto"/>
        <w:right w:val="none" w:sz="0" w:space="0" w:color="auto"/>
      </w:divBdr>
    </w:div>
    <w:div w:id="168910738">
      <w:bodyDiv w:val="1"/>
      <w:marLeft w:val="0"/>
      <w:marRight w:val="0"/>
      <w:marTop w:val="0"/>
      <w:marBottom w:val="0"/>
      <w:divBdr>
        <w:top w:val="none" w:sz="0" w:space="0" w:color="auto"/>
        <w:left w:val="none" w:sz="0" w:space="0" w:color="auto"/>
        <w:bottom w:val="none" w:sz="0" w:space="0" w:color="auto"/>
        <w:right w:val="none" w:sz="0" w:space="0" w:color="auto"/>
      </w:divBdr>
    </w:div>
    <w:div w:id="245506661">
      <w:bodyDiv w:val="1"/>
      <w:marLeft w:val="0"/>
      <w:marRight w:val="0"/>
      <w:marTop w:val="0"/>
      <w:marBottom w:val="0"/>
      <w:divBdr>
        <w:top w:val="none" w:sz="0" w:space="0" w:color="auto"/>
        <w:left w:val="none" w:sz="0" w:space="0" w:color="auto"/>
        <w:bottom w:val="none" w:sz="0" w:space="0" w:color="auto"/>
        <w:right w:val="none" w:sz="0" w:space="0" w:color="auto"/>
      </w:divBdr>
    </w:div>
    <w:div w:id="260378928">
      <w:bodyDiv w:val="1"/>
      <w:marLeft w:val="0"/>
      <w:marRight w:val="0"/>
      <w:marTop w:val="0"/>
      <w:marBottom w:val="0"/>
      <w:divBdr>
        <w:top w:val="none" w:sz="0" w:space="0" w:color="auto"/>
        <w:left w:val="none" w:sz="0" w:space="0" w:color="auto"/>
        <w:bottom w:val="none" w:sz="0" w:space="0" w:color="auto"/>
        <w:right w:val="none" w:sz="0" w:space="0" w:color="auto"/>
      </w:divBdr>
    </w:div>
    <w:div w:id="272980901">
      <w:bodyDiv w:val="1"/>
      <w:marLeft w:val="0"/>
      <w:marRight w:val="0"/>
      <w:marTop w:val="0"/>
      <w:marBottom w:val="0"/>
      <w:divBdr>
        <w:top w:val="none" w:sz="0" w:space="0" w:color="auto"/>
        <w:left w:val="none" w:sz="0" w:space="0" w:color="auto"/>
        <w:bottom w:val="none" w:sz="0" w:space="0" w:color="auto"/>
        <w:right w:val="none" w:sz="0" w:space="0" w:color="auto"/>
      </w:divBdr>
    </w:div>
    <w:div w:id="344092801">
      <w:bodyDiv w:val="1"/>
      <w:marLeft w:val="0"/>
      <w:marRight w:val="0"/>
      <w:marTop w:val="0"/>
      <w:marBottom w:val="0"/>
      <w:divBdr>
        <w:top w:val="none" w:sz="0" w:space="0" w:color="auto"/>
        <w:left w:val="none" w:sz="0" w:space="0" w:color="auto"/>
        <w:bottom w:val="none" w:sz="0" w:space="0" w:color="auto"/>
        <w:right w:val="none" w:sz="0" w:space="0" w:color="auto"/>
      </w:divBdr>
      <w:divsChild>
        <w:div w:id="1820491512">
          <w:marLeft w:val="0"/>
          <w:marRight w:val="0"/>
          <w:marTop w:val="0"/>
          <w:marBottom w:val="0"/>
          <w:divBdr>
            <w:top w:val="none" w:sz="0" w:space="0" w:color="auto"/>
            <w:left w:val="none" w:sz="0" w:space="0" w:color="auto"/>
            <w:bottom w:val="none" w:sz="0" w:space="0" w:color="auto"/>
            <w:right w:val="none" w:sz="0" w:space="0" w:color="auto"/>
          </w:divBdr>
          <w:divsChild>
            <w:div w:id="1418399454">
              <w:marLeft w:val="0"/>
              <w:marRight w:val="0"/>
              <w:marTop w:val="0"/>
              <w:marBottom w:val="0"/>
              <w:divBdr>
                <w:top w:val="none" w:sz="0" w:space="0" w:color="auto"/>
                <w:left w:val="none" w:sz="0" w:space="0" w:color="auto"/>
                <w:bottom w:val="none" w:sz="0" w:space="0" w:color="auto"/>
                <w:right w:val="none" w:sz="0" w:space="0" w:color="auto"/>
              </w:divBdr>
              <w:divsChild>
                <w:div w:id="291325432">
                  <w:marLeft w:val="0"/>
                  <w:marRight w:val="0"/>
                  <w:marTop w:val="0"/>
                  <w:marBottom w:val="0"/>
                  <w:divBdr>
                    <w:top w:val="none" w:sz="0" w:space="0" w:color="auto"/>
                    <w:left w:val="none" w:sz="0" w:space="0" w:color="auto"/>
                    <w:bottom w:val="none" w:sz="0" w:space="0" w:color="auto"/>
                    <w:right w:val="none" w:sz="0" w:space="0" w:color="auto"/>
                  </w:divBdr>
                  <w:divsChild>
                    <w:div w:id="2026438676">
                      <w:marLeft w:val="0"/>
                      <w:marRight w:val="0"/>
                      <w:marTop w:val="0"/>
                      <w:marBottom w:val="0"/>
                      <w:divBdr>
                        <w:top w:val="none" w:sz="0" w:space="0" w:color="auto"/>
                        <w:left w:val="none" w:sz="0" w:space="0" w:color="auto"/>
                        <w:bottom w:val="none" w:sz="0" w:space="0" w:color="auto"/>
                        <w:right w:val="none" w:sz="0" w:space="0" w:color="auto"/>
                      </w:divBdr>
                      <w:divsChild>
                        <w:div w:id="1792086908">
                          <w:marLeft w:val="0"/>
                          <w:marRight w:val="0"/>
                          <w:marTop w:val="0"/>
                          <w:marBottom w:val="0"/>
                          <w:divBdr>
                            <w:top w:val="none" w:sz="0" w:space="0" w:color="auto"/>
                            <w:left w:val="none" w:sz="0" w:space="0" w:color="auto"/>
                            <w:bottom w:val="none" w:sz="0" w:space="0" w:color="auto"/>
                            <w:right w:val="none" w:sz="0" w:space="0" w:color="auto"/>
                          </w:divBdr>
                          <w:divsChild>
                            <w:div w:id="21293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0133363">
      <w:bodyDiv w:val="1"/>
      <w:marLeft w:val="0"/>
      <w:marRight w:val="0"/>
      <w:marTop w:val="0"/>
      <w:marBottom w:val="0"/>
      <w:divBdr>
        <w:top w:val="none" w:sz="0" w:space="0" w:color="auto"/>
        <w:left w:val="none" w:sz="0" w:space="0" w:color="auto"/>
        <w:bottom w:val="none" w:sz="0" w:space="0" w:color="auto"/>
        <w:right w:val="none" w:sz="0" w:space="0" w:color="auto"/>
      </w:divBdr>
    </w:div>
    <w:div w:id="402072521">
      <w:bodyDiv w:val="1"/>
      <w:marLeft w:val="0"/>
      <w:marRight w:val="0"/>
      <w:marTop w:val="0"/>
      <w:marBottom w:val="0"/>
      <w:divBdr>
        <w:top w:val="none" w:sz="0" w:space="0" w:color="auto"/>
        <w:left w:val="none" w:sz="0" w:space="0" w:color="auto"/>
        <w:bottom w:val="none" w:sz="0" w:space="0" w:color="auto"/>
        <w:right w:val="none" w:sz="0" w:space="0" w:color="auto"/>
      </w:divBdr>
    </w:div>
    <w:div w:id="443815126">
      <w:bodyDiv w:val="1"/>
      <w:marLeft w:val="0"/>
      <w:marRight w:val="0"/>
      <w:marTop w:val="0"/>
      <w:marBottom w:val="0"/>
      <w:divBdr>
        <w:top w:val="none" w:sz="0" w:space="0" w:color="auto"/>
        <w:left w:val="none" w:sz="0" w:space="0" w:color="auto"/>
        <w:bottom w:val="none" w:sz="0" w:space="0" w:color="auto"/>
        <w:right w:val="none" w:sz="0" w:space="0" w:color="auto"/>
      </w:divBdr>
    </w:div>
    <w:div w:id="447552421">
      <w:bodyDiv w:val="1"/>
      <w:marLeft w:val="0"/>
      <w:marRight w:val="0"/>
      <w:marTop w:val="0"/>
      <w:marBottom w:val="0"/>
      <w:divBdr>
        <w:top w:val="none" w:sz="0" w:space="0" w:color="auto"/>
        <w:left w:val="none" w:sz="0" w:space="0" w:color="auto"/>
        <w:bottom w:val="none" w:sz="0" w:space="0" w:color="auto"/>
        <w:right w:val="none" w:sz="0" w:space="0" w:color="auto"/>
      </w:divBdr>
    </w:div>
    <w:div w:id="484590842">
      <w:bodyDiv w:val="1"/>
      <w:marLeft w:val="0"/>
      <w:marRight w:val="0"/>
      <w:marTop w:val="0"/>
      <w:marBottom w:val="0"/>
      <w:divBdr>
        <w:top w:val="none" w:sz="0" w:space="0" w:color="auto"/>
        <w:left w:val="none" w:sz="0" w:space="0" w:color="auto"/>
        <w:bottom w:val="none" w:sz="0" w:space="0" w:color="auto"/>
        <w:right w:val="none" w:sz="0" w:space="0" w:color="auto"/>
      </w:divBdr>
    </w:div>
    <w:div w:id="543449897">
      <w:bodyDiv w:val="1"/>
      <w:marLeft w:val="0"/>
      <w:marRight w:val="0"/>
      <w:marTop w:val="0"/>
      <w:marBottom w:val="0"/>
      <w:divBdr>
        <w:top w:val="none" w:sz="0" w:space="0" w:color="auto"/>
        <w:left w:val="none" w:sz="0" w:space="0" w:color="auto"/>
        <w:bottom w:val="none" w:sz="0" w:space="0" w:color="auto"/>
        <w:right w:val="none" w:sz="0" w:space="0" w:color="auto"/>
      </w:divBdr>
    </w:div>
    <w:div w:id="577640600">
      <w:bodyDiv w:val="1"/>
      <w:marLeft w:val="0"/>
      <w:marRight w:val="0"/>
      <w:marTop w:val="0"/>
      <w:marBottom w:val="0"/>
      <w:divBdr>
        <w:top w:val="none" w:sz="0" w:space="0" w:color="auto"/>
        <w:left w:val="none" w:sz="0" w:space="0" w:color="auto"/>
        <w:bottom w:val="none" w:sz="0" w:space="0" w:color="auto"/>
        <w:right w:val="none" w:sz="0" w:space="0" w:color="auto"/>
      </w:divBdr>
    </w:div>
    <w:div w:id="578756938">
      <w:bodyDiv w:val="1"/>
      <w:marLeft w:val="0"/>
      <w:marRight w:val="0"/>
      <w:marTop w:val="0"/>
      <w:marBottom w:val="0"/>
      <w:divBdr>
        <w:top w:val="none" w:sz="0" w:space="0" w:color="auto"/>
        <w:left w:val="none" w:sz="0" w:space="0" w:color="auto"/>
        <w:bottom w:val="none" w:sz="0" w:space="0" w:color="auto"/>
        <w:right w:val="none" w:sz="0" w:space="0" w:color="auto"/>
      </w:divBdr>
      <w:divsChild>
        <w:div w:id="596519559">
          <w:marLeft w:val="0"/>
          <w:marRight w:val="0"/>
          <w:marTop w:val="0"/>
          <w:marBottom w:val="0"/>
          <w:divBdr>
            <w:top w:val="none" w:sz="0" w:space="0" w:color="auto"/>
            <w:left w:val="none" w:sz="0" w:space="0" w:color="auto"/>
            <w:bottom w:val="none" w:sz="0" w:space="0" w:color="auto"/>
            <w:right w:val="none" w:sz="0" w:space="0" w:color="auto"/>
          </w:divBdr>
          <w:divsChild>
            <w:div w:id="233012654">
              <w:marLeft w:val="0"/>
              <w:marRight w:val="0"/>
              <w:marTop w:val="0"/>
              <w:marBottom w:val="0"/>
              <w:divBdr>
                <w:top w:val="none" w:sz="0" w:space="0" w:color="auto"/>
                <w:left w:val="none" w:sz="0" w:space="0" w:color="auto"/>
                <w:bottom w:val="none" w:sz="0" w:space="0" w:color="auto"/>
                <w:right w:val="none" w:sz="0" w:space="0" w:color="auto"/>
              </w:divBdr>
              <w:divsChild>
                <w:div w:id="1578859222">
                  <w:marLeft w:val="0"/>
                  <w:marRight w:val="0"/>
                  <w:marTop w:val="0"/>
                  <w:marBottom w:val="0"/>
                  <w:divBdr>
                    <w:top w:val="none" w:sz="0" w:space="0" w:color="auto"/>
                    <w:left w:val="none" w:sz="0" w:space="0" w:color="auto"/>
                    <w:bottom w:val="none" w:sz="0" w:space="0" w:color="auto"/>
                    <w:right w:val="none" w:sz="0" w:space="0" w:color="auto"/>
                  </w:divBdr>
                  <w:divsChild>
                    <w:div w:id="1643806127">
                      <w:marLeft w:val="0"/>
                      <w:marRight w:val="0"/>
                      <w:marTop w:val="0"/>
                      <w:marBottom w:val="0"/>
                      <w:divBdr>
                        <w:top w:val="none" w:sz="0" w:space="0" w:color="auto"/>
                        <w:left w:val="none" w:sz="0" w:space="0" w:color="auto"/>
                        <w:bottom w:val="none" w:sz="0" w:space="0" w:color="auto"/>
                        <w:right w:val="none" w:sz="0" w:space="0" w:color="auto"/>
                      </w:divBdr>
                      <w:divsChild>
                        <w:div w:id="2053191573">
                          <w:marLeft w:val="0"/>
                          <w:marRight w:val="0"/>
                          <w:marTop w:val="0"/>
                          <w:marBottom w:val="0"/>
                          <w:divBdr>
                            <w:top w:val="none" w:sz="0" w:space="0" w:color="auto"/>
                            <w:left w:val="none" w:sz="0" w:space="0" w:color="auto"/>
                            <w:bottom w:val="none" w:sz="0" w:space="0" w:color="auto"/>
                            <w:right w:val="none" w:sz="0" w:space="0" w:color="auto"/>
                          </w:divBdr>
                          <w:divsChild>
                            <w:div w:id="129016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5576180">
      <w:bodyDiv w:val="1"/>
      <w:marLeft w:val="0"/>
      <w:marRight w:val="0"/>
      <w:marTop w:val="0"/>
      <w:marBottom w:val="0"/>
      <w:divBdr>
        <w:top w:val="none" w:sz="0" w:space="0" w:color="auto"/>
        <w:left w:val="none" w:sz="0" w:space="0" w:color="auto"/>
        <w:bottom w:val="none" w:sz="0" w:space="0" w:color="auto"/>
        <w:right w:val="none" w:sz="0" w:space="0" w:color="auto"/>
      </w:divBdr>
    </w:div>
    <w:div w:id="586309705">
      <w:bodyDiv w:val="1"/>
      <w:marLeft w:val="0"/>
      <w:marRight w:val="0"/>
      <w:marTop w:val="0"/>
      <w:marBottom w:val="0"/>
      <w:divBdr>
        <w:top w:val="none" w:sz="0" w:space="0" w:color="auto"/>
        <w:left w:val="none" w:sz="0" w:space="0" w:color="auto"/>
        <w:bottom w:val="none" w:sz="0" w:space="0" w:color="auto"/>
        <w:right w:val="none" w:sz="0" w:space="0" w:color="auto"/>
      </w:divBdr>
    </w:div>
    <w:div w:id="593324836">
      <w:bodyDiv w:val="1"/>
      <w:marLeft w:val="0"/>
      <w:marRight w:val="0"/>
      <w:marTop w:val="0"/>
      <w:marBottom w:val="0"/>
      <w:divBdr>
        <w:top w:val="none" w:sz="0" w:space="0" w:color="auto"/>
        <w:left w:val="none" w:sz="0" w:space="0" w:color="auto"/>
        <w:bottom w:val="none" w:sz="0" w:space="0" w:color="auto"/>
        <w:right w:val="none" w:sz="0" w:space="0" w:color="auto"/>
      </w:divBdr>
    </w:div>
    <w:div w:id="594284374">
      <w:bodyDiv w:val="1"/>
      <w:marLeft w:val="0"/>
      <w:marRight w:val="0"/>
      <w:marTop w:val="0"/>
      <w:marBottom w:val="0"/>
      <w:divBdr>
        <w:top w:val="none" w:sz="0" w:space="0" w:color="auto"/>
        <w:left w:val="none" w:sz="0" w:space="0" w:color="auto"/>
        <w:bottom w:val="none" w:sz="0" w:space="0" w:color="auto"/>
        <w:right w:val="none" w:sz="0" w:space="0" w:color="auto"/>
      </w:divBdr>
    </w:div>
    <w:div w:id="597450019">
      <w:bodyDiv w:val="1"/>
      <w:marLeft w:val="0"/>
      <w:marRight w:val="0"/>
      <w:marTop w:val="0"/>
      <w:marBottom w:val="0"/>
      <w:divBdr>
        <w:top w:val="none" w:sz="0" w:space="0" w:color="auto"/>
        <w:left w:val="none" w:sz="0" w:space="0" w:color="auto"/>
        <w:bottom w:val="none" w:sz="0" w:space="0" w:color="auto"/>
        <w:right w:val="none" w:sz="0" w:space="0" w:color="auto"/>
      </w:divBdr>
    </w:div>
    <w:div w:id="694696844">
      <w:bodyDiv w:val="1"/>
      <w:marLeft w:val="0"/>
      <w:marRight w:val="0"/>
      <w:marTop w:val="0"/>
      <w:marBottom w:val="0"/>
      <w:divBdr>
        <w:top w:val="none" w:sz="0" w:space="0" w:color="auto"/>
        <w:left w:val="none" w:sz="0" w:space="0" w:color="auto"/>
        <w:bottom w:val="none" w:sz="0" w:space="0" w:color="auto"/>
        <w:right w:val="none" w:sz="0" w:space="0" w:color="auto"/>
      </w:divBdr>
    </w:div>
    <w:div w:id="708649212">
      <w:bodyDiv w:val="1"/>
      <w:marLeft w:val="0"/>
      <w:marRight w:val="0"/>
      <w:marTop w:val="0"/>
      <w:marBottom w:val="0"/>
      <w:divBdr>
        <w:top w:val="none" w:sz="0" w:space="0" w:color="auto"/>
        <w:left w:val="none" w:sz="0" w:space="0" w:color="auto"/>
        <w:bottom w:val="none" w:sz="0" w:space="0" w:color="auto"/>
        <w:right w:val="none" w:sz="0" w:space="0" w:color="auto"/>
      </w:divBdr>
    </w:div>
    <w:div w:id="714962147">
      <w:bodyDiv w:val="1"/>
      <w:marLeft w:val="0"/>
      <w:marRight w:val="0"/>
      <w:marTop w:val="0"/>
      <w:marBottom w:val="0"/>
      <w:divBdr>
        <w:top w:val="none" w:sz="0" w:space="0" w:color="auto"/>
        <w:left w:val="none" w:sz="0" w:space="0" w:color="auto"/>
        <w:bottom w:val="none" w:sz="0" w:space="0" w:color="auto"/>
        <w:right w:val="none" w:sz="0" w:space="0" w:color="auto"/>
      </w:divBdr>
    </w:div>
    <w:div w:id="733967848">
      <w:bodyDiv w:val="1"/>
      <w:marLeft w:val="0"/>
      <w:marRight w:val="0"/>
      <w:marTop w:val="0"/>
      <w:marBottom w:val="0"/>
      <w:divBdr>
        <w:top w:val="none" w:sz="0" w:space="0" w:color="auto"/>
        <w:left w:val="none" w:sz="0" w:space="0" w:color="auto"/>
        <w:bottom w:val="none" w:sz="0" w:space="0" w:color="auto"/>
        <w:right w:val="none" w:sz="0" w:space="0" w:color="auto"/>
      </w:divBdr>
    </w:div>
    <w:div w:id="781648968">
      <w:bodyDiv w:val="1"/>
      <w:marLeft w:val="0"/>
      <w:marRight w:val="0"/>
      <w:marTop w:val="0"/>
      <w:marBottom w:val="0"/>
      <w:divBdr>
        <w:top w:val="none" w:sz="0" w:space="0" w:color="auto"/>
        <w:left w:val="none" w:sz="0" w:space="0" w:color="auto"/>
        <w:bottom w:val="none" w:sz="0" w:space="0" w:color="auto"/>
        <w:right w:val="none" w:sz="0" w:space="0" w:color="auto"/>
      </w:divBdr>
    </w:div>
    <w:div w:id="805857216">
      <w:bodyDiv w:val="1"/>
      <w:marLeft w:val="0"/>
      <w:marRight w:val="0"/>
      <w:marTop w:val="0"/>
      <w:marBottom w:val="0"/>
      <w:divBdr>
        <w:top w:val="none" w:sz="0" w:space="0" w:color="auto"/>
        <w:left w:val="none" w:sz="0" w:space="0" w:color="auto"/>
        <w:bottom w:val="none" w:sz="0" w:space="0" w:color="auto"/>
        <w:right w:val="none" w:sz="0" w:space="0" w:color="auto"/>
      </w:divBdr>
    </w:div>
    <w:div w:id="941764675">
      <w:bodyDiv w:val="1"/>
      <w:marLeft w:val="0"/>
      <w:marRight w:val="0"/>
      <w:marTop w:val="0"/>
      <w:marBottom w:val="0"/>
      <w:divBdr>
        <w:top w:val="none" w:sz="0" w:space="0" w:color="auto"/>
        <w:left w:val="none" w:sz="0" w:space="0" w:color="auto"/>
        <w:bottom w:val="none" w:sz="0" w:space="0" w:color="auto"/>
        <w:right w:val="none" w:sz="0" w:space="0" w:color="auto"/>
      </w:divBdr>
    </w:div>
    <w:div w:id="987394005">
      <w:bodyDiv w:val="1"/>
      <w:marLeft w:val="0"/>
      <w:marRight w:val="0"/>
      <w:marTop w:val="0"/>
      <w:marBottom w:val="0"/>
      <w:divBdr>
        <w:top w:val="none" w:sz="0" w:space="0" w:color="auto"/>
        <w:left w:val="none" w:sz="0" w:space="0" w:color="auto"/>
        <w:bottom w:val="none" w:sz="0" w:space="0" w:color="auto"/>
        <w:right w:val="none" w:sz="0" w:space="0" w:color="auto"/>
      </w:divBdr>
      <w:divsChild>
        <w:div w:id="1542859377">
          <w:marLeft w:val="0"/>
          <w:marRight w:val="0"/>
          <w:marTop w:val="0"/>
          <w:marBottom w:val="0"/>
          <w:divBdr>
            <w:top w:val="none" w:sz="0" w:space="0" w:color="auto"/>
            <w:left w:val="none" w:sz="0" w:space="0" w:color="auto"/>
            <w:bottom w:val="none" w:sz="0" w:space="0" w:color="auto"/>
            <w:right w:val="none" w:sz="0" w:space="0" w:color="auto"/>
          </w:divBdr>
        </w:div>
      </w:divsChild>
    </w:div>
    <w:div w:id="1030913181">
      <w:bodyDiv w:val="1"/>
      <w:marLeft w:val="0"/>
      <w:marRight w:val="0"/>
      <w:marTop w:val="0"/>
      <w:marBottom w:val="0"/>
      <w:divBdr>
        <w:top w:val="none" w:sz="0" w:space="0" w:color="auto"/>
        <w:left w:val="none" w:sz="0" w:space="0" w:color="auto"/>
        <w:bottom w:val="none" w:sz="0" w:space="0" w:color="auto"/>
        <w:right w:val="none" w:sz="0" w:space="0" w:color="auto"/>
      </w:divBdr>
    </w:div>
    <w:div w:id="1055396183">
      <w:bodyDiv w:val="1"/>
      <w:marLeft w:val="0"/>
      <w:marRight w:val="0"/>
      <w:marTop w:val="0"/>
      <w:marBottom w:val="0"/>
      <w:divBdr>
        <w:top w:val="none" w:sz="0" w:space="0" w:color="auto"/>
        <w:left w:val="none" w:sz="0" w:space="0" w:color="auto"/>
        <w:bottom w:val="none" w:sz="0" w:space="0" w:color="auto"/>
        <w:right w:val="none" w:sz="0" w:space="0" w:color="auto"/>
      </w:divBdr>
    </w:div>
    <w:div w:id="1115752059">
      <w:bodyDiv w:val="1"/>
      <w:marLeft w:val="0"/>
      <w:marRight w:val="0"/>
      <w:marTop w:val="0"/>
      <w:marBottom w:val="0"/>
      <w:divBdr>
        <w:top w:val="none" w:sz="0" w:space="0" w:color="auto"/>
        <w:left w:val="none" w:sz="0" w:space="0" w:color="auto"/>
        <w:bottom w:val="none" w:sz="0" w:space="0" w:color="auto"/>
        <w:right w:val="none" w:sz="0" w:space="0" w:color="auto"/>
      </w:divBdr>
    </w:div>
    <w:div w:id="1156991963">
      <w:bodyDiv w:val="1"/>
      <w:marLeft w:val="0"/>
      <w:marRight w:val="0"/>
      <w:marTop w:val="0"/>
      <w:marBottom w:val="0"/>
      <w:divBdr>
        <w:top w:val="none" w:sz="0" w:space="0" w:color="auto"/>
        <w:left w:val="none" w:sz="0" w:space="0" w:color="auto"/>
        <w:bottom w:val="none" w:sz="0" w:space="0" w:color="auto"/>
        <w:right w:val="none" w:sz="0" w:space="0" w:color="auto"/>
      </w:divBdr>
      <w:divsChild>
        <w:div w:id="1552422662">
          <w:marLeft w:val="0"/>
          <w:marRight w:val="0"/>
          <w:marTop w:val="0"/>
          <w:marBottom w:val="0"/>
          <w:divBdr>
            <w:top w:val="none" w:sz="0" w:space="0" w:color="auto"/>
            <w:left w:val="none" w:sz="0" w:space="0" w:color="auto"/>
            <w:bottom w:val="none" w:sz="0" w:space="0" w:color="auto"/>
            <w:right w:val="none" w:sz="0" w:space="0" w:color="auto"/>
          </w:divBdr>
          <w:divsChild>
            <w:div w:id="664481981">
              <w:marLeft w:val="0"/>
              <w:marRight w:val="0"/>
              <w:marTop w:val="0"/>
              <w:marBottom w:val="0"/>
              <w:divBdr>
                <w:top w:val="none" w:sz="0" w:space="0" w:color="auto"/>
                <w:left w:val="none" w:sz="0" w:space="0" w:color="auto"/>
                <w:bottom w:val="none" w:sz="0" w:space="0" w:color="auto"/>
                <w:right w:val="none" w:sz="0" w:space="0" w:color="auto"/>
              </w:divBdr>
              <w:divsChild>
                <w:div w:id="1557549439">
                  <w:marLeft w:val="0"/>
                  <w:marRight w:val="0"/>
                  <w:marTop w:val="0"/>
                  <w:marBottom w:val="0"/>
                  <w:divBdr>
                    <w:top w:val="none" w:sz="0" w:space="0" w:color="auto"/>
                    <w:left w:val="none" w:sz="0" w:space="0" w:color="auto"/>
                    <w:bottom w:val="none" w:sz="0" w:space="0" w:color="auto"/>
                    <w:right w:val="none" w:sz="0" w:space="0" w:color="auto"/>
                  </w:divBdr>
                  <w:divsChild>
                    <w:div w:id="768087871">
                      <w:marLeft w:val="0"/>
                      <w:marRight w:val="0"/>
                      <w:marTop w:val="0"/>
                      <w:marBottom w:val="0"/>
                      <w:divBdr>
                        <w:top w:val="none" w:sz="0" w:space="0" w:color="auto"/>
                        <w:left w:val="none" w:sz="0" w:space="0" w:color="auto"/>
                        <w:bottom w:val="none" w:sz="0" w:space="0" w:color="auto"/>
                        <w:right w:val="none" w:sz="0" w:space="0" w:color="auto"/>
                      </w:divBdr>
                      <w:divsChild>
                        <w:div w:id="619653724">
                          <w:marLeft w:val="0"/>
                          <w:marRight w:val="0"/>
                          <w:marTop w:val="0"/>
                          <w:marBottom w:val="0"/>
                          <w:divBdr>
                            <w:top w:val="none" w:sz="0" w:space="0" w:color="auto"/>
                            <w:left w:val="none" w:sz="0" w:space="0" w:color="auto"/>
                            <w:bottom w:val="none" w:sz="0" w:space="0" w:color="auto"/>
                            <w:right w:val="none" w:sz="0" w:space="0" w:color="auto"/>
                          </w:divBdr>
                          <w:divsChild>
                            <w:div w:id="33492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4662038">
      <w:bodyDiv w:val="1"/>
      <w:marLeft w:val="0"/>
      <w:marRight w:val="0"/>
      <w:marTop w:val="0"/>
      <w:marBottom w:val="0"/>
      <w:divBdr>
        <w:top w:val="none" w:sz="0" w:space="0" w:color="auto"/>
        <w:left w:val="none" w:sz="0" w:space="0" w:color="auto"/>
        <w:bottom w:val="none" w:sz="0" w:space="0" w:color="auto"/>
        <w:right w:val="none" w:sz="0" w:space="0" w:color="auto"/>
      </w:divBdr>
    </w:div>
    <w:div w:id="1183326481">
      <w:bodyDiv w:val="1"/>
      <w:marLeft w:val="0"/>
      <w:marRight w:val="0"/>
      <w:marTop w:val="0"/>
      <w:marBottom w:val="0"/>
      <w:divBdr>
        <w:top w:val="none" w:sz="0" w:space="0" w:color="auto"/>
        <w:left w:val="none" w:sz="0" w:space="0" w:color="auto"/>
        <w:bottom w:val="none" w:sz="0" w:space="0" w:color="auto"/>
        <w:right w:val="none" w:sz="0" w:space="0" w:color="auto"/>
      </w:divBdr>
    </w:div>
    <w:div w:id="1283073743">
      <w:bodyDiv w:val="1"/>
      <w:marLeft w:val="0"/>
      <w:marRight w:val="0"/>
      <w:marTop w:val="0"/>
      <w:marBottom w:val="0"/>
      <w:divBdr>
        <w:top w:val="none" w:sz="0" w:space="0" w:color="auto"/>
        <w:left w:val="none" w:sz="0" w:space="0" w:color="auto"/>
        <w:bottom w:val="none" w:sz="0" w:space="0" w:color="auto"/>
        <w:right w:val="none" w:sz="0" w:space="0" w:color="auto"/>
      </w:divBdr>
    </w:div>
    <w:div w:id="1295332399">
      <w:bodyDiv w:val="1"/>
      <w:marLeft w:val="0"/>
      <w:marRight w:val="0"/>
      <w:marTop w:val="0"/>
      <w:marBottom w:val="0"/>
      <w:divBdr>
        <w:top w:val="none" w:sz="0" w:space="0" w:color="auto"/>
        <w:left w:val="none" w:sz="0" w:space="0" w:color="auto"/>
        <w:bottom w:val="none" w:sz="0" w:space="0" w:color="auto"/>
        <w:right w:val="none" w:sz="0" w:space="0" w:color="auto"/>
      </w:divBdr>
    </w:div>
    <w:div w:id="1346130995">
      <w:bodyDiv w:val="1"/>
      <w:marLeft w:val="0"/>
      <w:marRight w:val="0"/>
      <w:marTop w:val="0"/>
      <w:marBottom w:val="0"/>
      <w:divBdr>
        <w:top w:val="none" w:sz="0" w:space="0" w:color="auto"/>
        <w:left w:val="none" w:sz="0" w:space="0" w:color="auto"/>
        <w:bottom w:val="none" w:sz="0" w:space="0" w:color="auto"/>
        <w:right w:val="none" w:sz="0" w:space="0" w:color="auto"/>
      </w:divBdr>
    </w:div>
    <w:div w:id="1349869514">
      <w:bodyDiv w:val="1"/>
      <w:marLeft w:val="0"/>
      <w:marRight w:val="0"/>
      <w:marTop w:val="0"/>
      <w:marBottom w:val="0"/>
      <w:divBdr>
        <w:top w:val="none" w:sz="0" w:space="0" w:color="auto"/>
        <w:left w:val="none" w:sz="0" w:space="0" w:color="auto"/>
        <w:bottom w:val="none" w:sz="0" w:space="0" w:color="auto"/>
        <w:right w:val="none" w:sz="0" w:space="0" w:color="auto"/>
      </w:divBdr>
    </w:div>
    <w:div w:id="1453211820">
      <w:bodyDiv w:val="1"/>
      <w:marLeft w:val="0"/>
      <w:marRight w:val="0"/>
      <w:marTop w:val="0"/>
      <w:marBottom w:val="0"/>
      <w:divBdr>
        <w:top w:val="none" w:sz="0" w:space="0" w:color="auto"/>
        <w:left w:val="none" w:sz="0" w:space="0" w:color="auto"/>
        <w:bottom w:val="none" w:sz="0" w:space="0" w:color="auto"/>
        <w:right w:val="none" w:sz="0" w:space="0" w:color="auto"/>
      </w:divBdr>
    </w:div>
    <w:div w:id="1514416012">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613630349">
      <w:bodyDiv w:val="1"/>
      <w:marLeft w:val="0"/>
      <w:marRight w:val="0"/>
      <w:marTop w:val="0"/>
      <w:marBottom w:val="0"/>
      <w:divBdr>
        <w:top w:val="none" w:sz="0" w:space="0" w:color="auto"/>
        <w:left w:val="none" w:sz="0" w:space="0" w:color="auto"/>
        <w:bottom w:val="none" w:sz="0" w:space="0" w:color="auto"/>
        <w:right w:val="none" w:sz="0" w:space="0" w:color="auto"/>
      </w:divBdr>
    </w:div>
    <w:div w:id="1642731736">
      <w:bodyDiv w:val="1"/>
      <w:marLeft w:val="0"/>
      <w:marRight w:val="0"/>
      <w:marTop w:val="0"/>
      <w:marBottom w:val="0"/>
      <w:divBdr>
        <w:top w:val="none" w:sz="0" w:space="0" w:color="auto"/>
        <w:left w:val="none" w:sz="0" w:space="0" w:color="auto"/>
        <w:bottom w:val="none" w:sz="0" w:space="0" w:color="auto"/>
        <w:right w:val="none" w:sz="0" w:space="0" w:color="auto"/>
      </w:divBdr>
    </w:div>
    <w:div w:id="1650985105">
      <w:bodyDiv w:val="1"/>
      <w:marLeft w:val="0"/>
      <w:marRight w:val="0"/>
      <w:marTop w:val="0"/>
      <w:marBottom w:val="0"/>
      <w:divBdr>
        <w:top w:val="none" w:sz="0" w:space="0" w:color="auto"/>
        <w:left w:val="none" w:sz="0" w:space="0" w:color="auto"/>
        <w:bottom w:val="none" w:sz="0" w:space="0" w:color="auto"/>
        <w:right w:val="none" w:sz="0" w:space="0" w:color="auto"/>
      </w:divBdr>
    </w:div>
    <w:div w:id="1653175047">
      <w:bodyDiv w:val="1"/>
      <w:marLeft w:val="0"/>
      <w:marRight w:val="0"/>
      <w:marTop w:val="0"/>
      <w:marBottom w:val="0"/>
      <w:divBdr>
        <w:top w:val="none" w:sz="0" w:space="0" w:color="auto"/>
        <w:left w:val="none" w:sz="0" w:space="0" w:color="auto"/>
        <w:bottom w:val="none" w:sz="0" w:space="0" w:color="auto"/>
        <w:right w:val="none" w:sz="0" w:space="0" w:color="auto"/>
      </w:divBdr>
    </w:div>
    <w:div w:id="1691028647">
      <w:bodyDiv w:val="1"/>
      <w:marLeft w:val="0"/>
      <w:marRight w:val="0"/>
      <w:marTop w:val="0"/>
      <w:marBottom w:val="0"/>
      <w:divBdr>
        <w:top w:val="none" w:sz="0" w:space="0" w:color="auto"/>
        <w:left w:val="none" w:sz="0" w:space="0" w:color="auto"/>
        <w:bottom w:val="none" w:sz="0" w:space="0" w:color="auto"/>
        <w:right w:val="none" w:sz="0" w:space="0" w:color="auto"/>
      </w:divBdr>
    </w:div>
    <w:div w:id="1702586416">
      <w:bodyDiv w:val="1"/>
      <w:marLeft w:val="0"/>
      <w:marRight w:val="0"/>
      <w:marTop w:val="0"/>
      <w:marBottom w:val="0"/>
      <w:divBdr>
        <w:top w:val="none" w:sz="0" w:space="0" w:color="auto"/>
        <w:left w:val="none" w:sz="0" w:space="0" w:color="auto"/>
        <w:bottom w:val="none" w:sz="0" w:space="0" w:color="auto"/>
        <w:right w:val="none" w:sz="0" w:space="0" w:color="auto"/>
      </w:divBdr>
    </w:div>
    <w:div w:id="1723942026">
      <w:bodyDiv w:val="1"/>
      <w:marLeft w:val="0"/>
      <w:marRight w:val="0"/>
      <w:marTop w:val="0"/>
      <w:marBottom w:val="0"/>
      <w:divBdr>
        <w:top w:val="none" w:sz="0" w:space="0" w:color="auto"/>
        <w:left w:val="none" w:sz="0" w:space="0" w:color="auto"/>
        <w:bottom w:val="none" w:sz="0" w:space="0" w:color="auto"/>
        <w:right w:val="none" w:sz="0" w:space="0" w:color="auto"/>
      </w:divBdr>
    </w:div>
    <w:div w:id="1839031498">
      <w:bodyDiv w:val="1"/>
      <w:marLeft w:val="0"/>
      <w:marRight w:val="0"/>
      <w:marTop w:val="0"/>
      <w:marBottom w:val="0"/>
      <w:divBdr>
        <w:top w:val="none" w:sz="0" w:space="0" w:color="auto"/>
        <w:left w:val="none" w:sz="0" w:space="0" w:color="auto"/>
        <w:bottom w:val="none" w:sz="0" w:space="0" w:color="auto"/>
        <w:right w:val="none" w:sz="0" w:space="0" w:color="auto"/>
      </w:divBdr>
    </w:div>
    <w:div w:id="1852865785">
      <w:bodyDiv w:val="1"/>
      <w:marLeft w:val="0"/>
      <w:marRight w:val="0"/>
      <w:marTop w:val="0"/>
      <w:marBottom w:val="0"/>
      <w:divBdr>
        <w:top w:val="none" w:sz="0" w:space="0" w:color="auto"/>
        <w:left w:val="none" w:sz="0" w:space="0" w:color="auto"/>
        <w:bottom w:val="none" w:sz="0" w:space="0" w:color="auto"/>
        <w:right w:val="none" w:sz="0" w:space="0" w:color="auto"/>
      </w:divBdr>
      <w:divsChild>
        <w:div w:id="1284186991">
          <w:marLeft w:val="0"/>
          <w:marRight w:val="0"/>
          <w:marTop w:val="0"/>
          <w:marBottom w:val="0"/>
          <w:divBdr>
            <w:top w:val="none" w:sz="0" w:space="0" w:color="auto"/>
            <w:left w:val="none" w:sz="0" w:space="0" w:color="auto"/>
            <w:bottom w:val="none" w:sz="0" w:space="0" w:color="auto"/>
            <w:right w:val="none" w:sz="0" w:space="0" w:color="auto"/>
          </w:divBdr>
          <w:divsChild>
            <w:div w:id="247153954">
              <w:marLeft w:val="0"/>
              <w:marRight w:val="0"/>
              <w:marTop w:val="0"/>
              <w:marBottom w:val="0"/>
              <w:divBdr>
                <w:top w:val="none" w:sz="0" w:space="0" w:color="auto"/>
                <w:left w:val="none" w:sz="0" w:space="0" w:color="auto"/>
                <w:bottom w:val="none" w:sz="0" w:space="0" w:color="auto"/>
                <w:right w:val="none" w:sz="0" w:space="0" w:color="auto"/>
              </w:divBdr>
              <w:divsChild>
                <w:div w:id="1283194927">
                  <w:marLeft w:val="0"/>
                  <w:marRight w:val="0"/>
                  <w:marTop w:val="0"/>
                  <w:marBottom w:val="0"/>
                  <w:divBdr>
                    <w:top w:val="none" w:sz="0" w:space="0" w:color="auto"/>
                    <w:left w:val="none" w:sz="0" w:space="0" w:color="auto"/>
                    <w:bottom w:val="none" w:sz="0" w:space="0" w:color="auto"/>
                    <w:right w:val="none" w:sz="0" w:space="0" w:color="auto"/>
                  </w:divBdr>
                  <w:divsChild>
                    <w:div w:id="728571368">
                      <w:marLeft w:val="0"/>
                      <w:marRight w:val="0"/>
                      <w:marTop w:val="0"/>
                      <w:marBottom w:val="0"/>
                      <w:divBdr>
                        <w:top w:val="none" w:sz="0" w:space="0" w:color="auto"/>
                        <w:left w:val="none" w:sz="0" w:space="0" w:color="auto"/>
                        <w:bottom w:val="none" w:sz="0" w:space="0" w:color="auto"/>
                        <w:right w:val="none" w:sz="0" w:space="0" w:color="auto"/>
                      </w:divBdr>
                      <w:divsChild>
                        <w:div w:id="137842815">
                          <w:marLeft w:val="0"/>
                          <w:marRight w:val="0"/>
                          <w:marTop w:val="0"/>
                          <w:marBottom w:val="0"/>
                          <w:divBdr>
                            <w:top w:val="none" w:sz="0" w:space="0" w:color="auto"/>
                            <w:left w:val="none" w:sz="0" w:space="0" w:color="auto"/>
                            <w:bottom w:val="none" w:sz="0" w:space="0" w:color="auto"/>
                            <w:right w:val="none" w:sz="0" w:space="0" w:color="auto"/>
                          </w:divBdr>
                          <w:divsChild>
                            <w:div w:id="148342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8658516">
      <w:bodyDiv w:val="1"/>
      <w:marLeft w:val="0"/>
      <w:marRight w:val="0"/>
      <w:marTop w:val="0"/>
      <w:marBottom w:val="0"/>
      <w:divBdr>
        <w:top w:val="none" w:sz="0" w:space="0" w:color="auto"/>
        <w:left w:val="none" w:sz="0" w:space="0" w:color="auto"/>
        <w:bottom w:val="none" w:sz="0" w:space="0" w:color="auto"/>
        <w:right w:val="none" w:sz="0" w:space="0" w:color="auto"/>
      </w:divBdr>
    </w:div>
    <w:div w:id="1986659997">
      <w:bodyDiv w:val="1"/>
      <w:marLeft w:val="0"/>
      <w:marRight w:val="0"/>
      <w:marTop w:val="0"/>
      <w:marBottom w:val="0"/>
      <w:divBdr>
        <w:top w:val="none" w:sz="0" w:space="0" w:color="auto"/>
        <w:left w:val="none" w:sz="0" w:space="0" w:color="auto"/>
        <w:bottom w:val="none" w:sz="0" w:space="0" w:color="auto"/>
        <w:right w:val="none" w:sz="0" w:space="0" w:color="auto"/>
      </w:divBdr>
    </w:div>
    <w:div w:id="2001544081">
      <w:bodyDiv w:val="1"/>
      <w:marLeft w:val="0"/>
      <w:marRight w:val="0"/>
      <w:marTop w:val="0"/>
      <w:marBottom w:val="0"/>
      <w:divBdr>
        <w:top w:val="none" w:sz="0" w:space="0" w:color="auto"/>
        <w:left w:val="none" w:sz="0" w:space="0" w:color="auto"/>
        <w:bottom w:val="none" w:sz="0" w:space="0" w:color="auto"/>
        <w:right w:val="none" w:sz="0" w:space="0" w:color="auto"/>
      </w:divBdr>
    </w:div>
    <w:div w:id="2003044887">
      <w:bodyDiv w:val="1"/>
      <w:marLeft w:val="0"/>
      <w:marRight w:val="0"/>
      <w:marTop w:val="0"/>
      <w:marBottom w:val="0"/>
      <w:divBdr>
        <w:top w:val="none" w:sz="0" w:space="0" w:color="auto"/>
        <w:left w:val="none" w:sz="0" w:space="0" w:color="auto"/>
        <w:bottom w:val="none" w:sz="0" w:space="0" w:color="auto"/>
        <w:right w:val="none" w:sz="0" w:space="0" w:color="auto"/>
      </w:divBdr>
    </w:div>
    <w:div w:id="2034070007">
      <w:bodyDiv w:val="1"/>
      <w:marLeft w:val="0"/>
      <w:marRight w:val="0"/>
      <w:marTop w:val="0"/>
      <w:marBottom w:val="0"/>
      <w:divBdr>
        <w:top w:val="none" w:sz="0" w:space="0" w:color="auto"/>
        <w:left w:val="none" w:sz="0" w:space="0" w:color="auto"/>
        <w:bottom w:val="none" w:sz="0" w:space="0" w:color="auto"/>
        <w:right w:val="none" w:sz="0" w:space="0" w:color="auto"/>
      </w:divBdr>
    </w:div>
    <w:div w:id="2053192434">
      <w:bodyDiv w:val="1"/>
      <w:marLeft w:val="0"/>
      <w:marRight w:val="0"/>
      <w:marTop w:val="0"/>
      <w:marBottom w:val="0"/>
      <w:divBdr>
        <w:top w:val="none" w:sz="0" w:space="0" w:color="auto"/>
        <w:left w:val="none" w:sz="0" w:space="0" w:color="auto"/>
        <w:bottom w:val="none" w:sz="0" w:space="0" w:color="auto"/>
        <w:right w:val="none" w:sz="0" w:space="0" w:color="auto"/>
      </w:divBdr>
    </w:div>
    <w:div w:id="2081706110">
      <w:bodyDiv w:val="1"/>
      <w:marLeft w:val="0"/>
      <w:marRight w:val="0"/>
      <w:marTop w:val="0"/>
      <w:marBottom w:val="0"/>
      <w:divBdr>
        <w:top w:val="none" w:sz="0" w:space="0" w:color="auto"/>
        <w:left w:val="none" w:sz="0" w:space="0" w:color="auto"/>
        <w:bottom w:val="none" w:sz="0" w:space="0" w:color="auto"/>
        <w:right w:val="none" w:sz="0" w:space="0" w:color="auto"/>
      </w:divBdr>
      <w:divsChild>
        <w:div w:id="1498115043">
          <w:marLeft w:val="0"/>
          <w:marRight w:val="0"/>
          <w:marTop w:val="0"/>
          <w:marBottom w:val="0"/>
          <w:divBdr>
            <w:top w:val="none" w:sz="0" w:space="0" w:color="auto"/>
            <w:left w:val="none" w:sz="0" w:space="0" w:color="auto"/>
            <w:bottom w:val="none" w:sz="0" w:space="0" w:color="auto"/>
            <w:right w:val="none" w:sz="0" w:space="0" w:color="auto"/>
          </w:divBdr>
          <w:divsChild>
            <w:div w:id="1601915137">
              <w:marLeft w:val="0"/>
              <w:marRight w:val="0"/>
              <w:marTop w:val="0"/>
              <w:marBottom w:val="0"/>
              <w:divBdr>
                <w:top w:val="none" w:sz="0" w:space="0" w:color="auto"/>
                <w:left w:val="none" w:sz="0" w:space="0" w:color="auto"/>
                <w:bottom w:val="none" w:sz="0" w:space="0" w:color="auto"/>
                <w:right w:val="none" w:sz="0" w:space="0" w:color="auto"/>
              </w:divBdr>
              <w:divsChild>
                <w:div w:id="593318446">
                  <w:marLeft w:val="0"/>
                  <w:marRight w:val="0"/>
                  <w:marTop w:val="0"/>
                  <w:marBottom w:val="0"/>
                  <w:divBdr>
                    <w:top w:val="none" w:sz="0" w:space="0" w:color="auto"/>
                    <w:left w:val="none" w:sz="0" w:space="0" w:color="auto"/>
                    <w:bottom w:val="none" w:sz="0" w:space="0" w:color="auto"/>
                    <w:right w:val="none" w:sz="0" w:space="0" w:color="auto"/>
                  </w:divBdr>
                  <w:divsChild>
                    <w:div w:id="170411057">
                      <w:marLeft w:val="0"/>
                      <w:marRight w:val="0"/>
                      <w:marTop w:val="0"/>
                      <w:marBottom w:val="0"/>
                      <w:divBdr>
                        <w:top w:val="none" w:sz="0" w:space="0" w:color="auto"/>
                        <w:left w:val="none" w:sz="0" w:space="0" w:color="auto"/>
                        <w:bottom w:val="none" w:sz="0" w:space="0" w:color="auto"/>
                        <w:right w:val="none" w:sz="0" w:space="0" w:color="auto"/>
                      </w:divBdr>
                      <w:divsChild>
                        <w:div w:id="992756624">
                          <w:marLeft w:val="0"/>
                          <w:marRight w:val="0"/>
                          <w:marTop w:val="0"/>
                          <w:marBottom w:val="0"/>
                          <w:divBdr>
                            <w:top w:val="none" w:sz="0" w:space="0" w:color="auto"/>
                            <w:left w:val="none" w:sz="0" w:space="0" w:color="auto"/>
                            <w:bottom w:val="none" w:sz="0" w:space="0" w:color="auto"/>
                            <w:right w:val="none" w:sz="0" w:space="0" w:color="auto"/>
                          </w:divBdr>
                          <w:divsChild>
                            <w:div w:id="43197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0734934">
      <w:bodyDiv w:val="1"/>
      <w:marLeft w:val="0"/>
      <w:marRight w:val="0"/>
      <w:marTop w:val="0"/>
      <w:marBottom w:val="0"/>
      <w:divBdr>
        <w:top w:val="none" w:sz="0" w:space="0" w:color="auto"/>
        <w:left w:val="none" w:sz="0" w:space="0" w:color="auto"/>
        <w:bottom w:val="none" w:sz="0" w:space="0" w:color="auto"/>
        <w:right w:val="none" w:sz="0" w:space="0" w:color="auto"/>
      </w:divBdr>
    </w:div>
    <w:div w:id="213663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o.bund.de" TargetMode="External"/><Relationship Id="rId13" Type="http://schemas.openxmlformats.org/officeDocument/2006/relationships/header" Target="header2.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7123BFD4E18432A8E607C0BA6D371EE"/>
        <w:category>
          <w:name w:val="Allgemein"/>
          <w:gallery w:val="placeholder"/>
        </w:category>
        <w:types>
          <w:type w:val="bbPlcHdr"/>
        </w:types>
        <w:behaviors>
          <w:behavior w:val="content"/>
        </w:behaviors>
        <w:guid w:val="{994AEAA2-5DB0-4234-B8D7-0B94F10DFCB1}"/>
      </w:docPartPr>
      <w:docPartBody>
        <w:p w:rsidR="007145AE" w:rsidRDefault="00E656A1" w:rsidP="00E656A1">
          <w:pPr>
            <w:pStyle w:val="57123BFD4E18432A8E607C0BA6D371EE"/>
          </w:pPr>
          <w:r w:rsidRPr="00B71461">
            <w:rPr>
              <w:rStyle w:val="Platzhaltertext"/>
            </w:rPr>
            <w:t>[Titel]</w:t>
          </w:r>
        </w:p>
      </w:docPartBody>
    </w:docPart>
    <w:docPart>
      <w:docPartPr>
        <w:name w:val="F3FA820F860B4F46800D44176A8F4709"/>
        <w:category>
          <w:name w:val="Allgemein"/>
          <w:gallery w:val="placeholder"/>
        </w:category>
        <w:types>
          <w:type w:val="bbPlcHdr"/>
        </w:types>
        <w:behaviors>
          <w:behavior w:val="content"/>
        </w:behaviors>
        <w:guid w:val="{B5C00C22-F67A-4922-8FA1-725D4B37E509}"/>
      </w:docPartPr>
      <w:docPartBody>
        <w:p w:rsidR="00C8727A" w:rsidRDefault="00EF6D9B" w:rsidP="00EF6D9B">
          <w:pPr>
            <w:pStyle w:val="F3FA820F860B4F46800D44176A8F4709"/>
          </w:pPr>
          <w:r w:rsidRPr="00B71461">
            <w:rPr>
              <w:rStyle w:val="Platzhaltertext"/>
            </w:rPr>
            <w:t>[Titel]</w:t>
          </w:r>
        </w:p>
      </w:docPartBody>
    </w:docPart>
    <w:docPart>
      <w:docPartPr>
        <w:name w:val="49C1C011A9E3444E9B0C4E17A1C2BC7E"/>
        <w:category>
          <w:name w:val="Allgemein"/>
          <w:gallery w:val="placeholder"/>
        </w:category>
        <w:types>
          <w:type w:val="bbPlcHdr"/>
        </w:types>
        <w:behaviors>
          <w:behavior w:val="content"/>
        </w:behaviors>
        <w:guid w:val="{FD561870-DC98-4FCA-9BE3-841A5EC25F12}"/>
      </w:docPartPr>
      <w:docPartBody>
        <w:p w:rsidR="00FE6E16" w:rsidRDefault="00E53C85" w:rsidP="00E53C85">
          <w:pPr>
            <w:pStyle w:val="49C1C011A9E3444E9B0C4E17A1C2BC7E"/>
          </w:pPr>
          <w:r w:rsidRPr="00B71461">
            <w:rPr>
              <w:rStyle w:val="Platzhaltertext"/>
            </w:rPr>
            <w:t>[Titel]</w:t>
          </w:r>
        </w:p>
      </w:docPartBody>
    </w:docPart>
    <w:docPart>
      <w:docPartPr>
        <w:name w:val="ADB56FF171CB4F0B93362C8D3648B098"/>
        <w:category>
          <w:name w:val="Allgemein"/>
          <w:gallery w:val="placeholder"/>
        </w:category>
        <w:types>
          <w:type w:val="bbPlcHdr"/>
        </w:types>
        <w:behaviors>
          <w:behavior w:val="content"/>
        </w:behaviors>
        <w:guid w:val="{2F0C23DA-2B42-453C-9EE9-5D26E1B40852}"/>
      </w:docPartPr>
      <w:docPartBody>
        <w:p w:rsidR="00FE6E16" w:rsidRDefault="00E53C85" w:rsidP="00E53C85">
          <w:pPr>
            <w:pStyle w:val="ADB56FF171CB4F0B93362C8D3648B098"/>
          </w:pPr>
          <w:r w:rsidRPr="00B71461">
            <w:rPr>
              <w:rStyle w:val="Platzhaltertext"/>
            </w:rPr>
            <w:t>[Titel]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56A1"/>
    <w:rsid w:val="00020F3C"/>
    <w:rsid w:val="00083A0F"/>
    <w:rsid w:val="00085FB3"/>
    <w:rsid w:val="0009034B"/>
    <w:rsid w:val="00092010"/>
    <w:rsid w:val="00194006"/>
    <w:rsid w:val="0020503F"/>
    <w:rsid w:val="00266A27"/>
    <w:rsid w:val="0028747E"/>
    <w:rsid w:val="002A6BFB"/>
    <w:rsid w:val="003B15FC"/>
    <w:rsid w:val="003F4F51"/>
    <w:rsid w:val="00451338"/>
    <w:rsid w:val="00455005"/>
    <w:rsid w:val="004F098A"/>
    <w:rsid w:val="004F6DB8"/>
    <w:rsid w:val="00540A8C"/>
    <w:rsid w:val="005A0CA9"/>
    <w:rsid w:val="005D21C4"/>
    <w:rsid w:val="00600CEB"/>
    <w:rsid w:val="00616B92"/>
    <w:rsid w:val="006636D5"/>
    <w:rsid w:val="00686B4A"/>
    <w:rsid w:val="006D53A0"/>
    <w:rsid w:val="007145AE"/>
    <w:rsid w:val="00717D9D"/>
    <w:rsid w:val="007A6E1C"/>
    <w:rsid w:val="007F4C1B"/>
    <w:rsid w:val="008768D4"/>
    <w:rsid w:val="008E01A8"/>
    <w:rsid w:val="0090094D"/>
    <w:rsid w:val="00932748"/>
    <w:rsid w:val="009B4ABA"/>
    <w:rsid w:val="009C0888"/>
    <w:rsid w:val="00A35992"/>
    <w:rsid w:val="00A61F05"/>
    <w:rsid w:val="00A8140D"/>
    <w:rsid w:val="00AA4B7E"/>
    <w:rsid w:val="00B51E5A"/>
    <w:rsid w:val="00B91026"/>
    <w:rsid w:val="00C57AA6"/>
    <w:rsid w:val="00C6042D"/>
    <w:rsid w:val="00C610BF"/>
    <w:rsid w:val="00C8727A"/>
    <w:rsid w:val="00CC72F5"/>
    <w:rsid w:val="00CF55C4"/>
    <w:rsid w:val="00CF5D80"/>
    <w:rsid w:val="00D24AF8"/>
    <w:rsid w:val="00D5797E"/>
    <w:rsid w:val="00D66A6A"/>
    <w:rsid w:val="00DD0C10"/>
    <w:rsid w:val="00DE74E6"/>
    <w:rsid w:val="00E07A58"/>
    <w:rsid w:val="00E22F47"/>
    <w:rsid w:val="00E36899"/>
    <w:rsid w:val="00E53C85"/>
    <w:rsid w:val="00E656A1"/>
    <w:rsid w:val="00E966DF"/>
    <w:rsid w:val="00EF6D9B"/>
    <w:rsid w:val="00F41803"/>
    <w:rsid w:val="00F4329D"/>
    <w:rsid w:val="00F51367"/>
    <w:rsid w:val="00F639A4"/>
    <w:rsid w:val="00FE6E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de-DE" w:eastAsia="de-D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E53C85"/>
    <w:rPr>
      <w:color w:val="808080"/>
    </w:rPr>
  </w:style>
  <w:style w:type="paragraph" w:customStyle="1" w:styleId="57123BFD4E18432A8E607C0BA6D371EE">
    <w:name w:val="57123BFD4E18432A8E607C0BA6D371EE"/>
    <w:rsid w:val="00E656A1"/>
  </w:style>
  <w:style w:type="paragraph" w:customStyle="1" w:styleId="F3FA820F860B4F46800D44176A8F4709">
    <w:name w:val="F3FA820F860B4F46800D44176A8F4709"/>
    <w:rsid w:val="00EF6D9B"/>
  </w:style>
  <w:style w:type="paragraph" w:customStyle="1" w:styleId="49C1C011A9E3444E9B0C4E17A1C2BC7E">
    <w:name w:val="49C1C011A9E3444E9B0C4E17A1C2BC7E"/>
    <w:rsid w:val="00E53C85"/>
  </w:style>
  <w:style w:type="paragraph" w:customStyle="1" w:styleId="ADB56FF171CB4F0B93362C8D3648B098">
    <w:name w:val="ADB56FF171CB4F0B93362C8D3648B098"/>
    <w:rsid w:val="00E53C8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DA0C28-BBB9-45A5-9839-0A4E178CA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1458</Words>
  <Characters>12689</Characters>
  <Application>Microsoft Office Word</Application>
  <DocSecurity>0</DocSecurity>
  <Lines>105</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14119</CharactersWithSpaces>
  <SharedDoc>false</SharedDoc>
  <HLinks>
    <vt:vector size="864" baseType="variant">
      <vt:variant>
        <vt:i4>262192</vt:i4>
      </vt:variant>
      <vt:variant>
        <vt:i4>910</vt:i4>
      </vt:variant>
      <vt:variant>
        <vt:i4>0</vt:i4>
      </vt:variant>
      <vt:variant>
        <vt:i4>5</vt:i4>
      </vt:variant>
      <vt:variant>
        <vt:lpwstr/>
      </vt:variant>
      <vt:variant>
        <vt:lpwstr>_top</vt:lpwstr>
      </vt:variant>
      <vt:variant>
        <vt:i4>6291554</vt:i4>
      </vt:variant>
      <vt:variant>
        <vt:i4>895</vt:i4>
      </vt:variant>
      <vt:variant>
        <vt:i4>0</vt:i4>
      </vt:variant>
      <vt:variant>
        <vt:i4>5</vt:i4>
      </vt:variant>
      <vt:variant>
        <vt:lpwstr>http://www.cio.bund.de/</vt:lpwstr>
      </vt:variant>
      <vt:variant>
        <vt:lpwstr/>
      </vt:variant>
      <vt:variant>
        <vt:i4>7274510</vt:i4>
      </vt:variant>
      <vt:variant>
        <vt:i4>892</vt:i4>
      </vt:variant>
      <vt:variant>
        <vt:i4>0</vt:i4>
      </vt:variant>
      <vt:variant>
        <vt:i4>5</vt:i4>
      </vt:variant>
      <vt:variant>
        <vt:lpwstr>mailto:Vergabekammer@rpk.bwl.de</vt:lpwstr>
      </vt:variant>
      <vt:variant>
        <vt:lpwstr/>
      </vt:variant>
      <vt:variant>
        <vt:i4>196666</vt:i4>
      </vt:variant>
      <vt:variant>
        <vt:i4>853</vt:i4>
      </vt:variant>
      <vt:variant>
        <vt:i4>0</vt:i4>
      </vt:variant>
      <vt:variant>
        <vt:i4>5</vt:i4>
      </vt:variant>
      <vt:variant>
        <vt:lpwstr>mailto:Helene.Oberlaender@ofdka.bwl.de</vt:lpwstr>
      </vt:variant>
      <vt:variant>
        <vt:lpwstr/>
      </vt:variant>
      <vt:variant>
        <vt:i4>524320</vt:i4>
      </vt:variant>
      <vt:variant>
        <vt:i4>847</vt:i4>
      </vt:variant>
      <vt:variant>
        <vt:i4>0</vt:i4>
      </vt:variant>
      <vt:variant>
        <vt:i4>5</vt:i4>
      </vt:variant>
      <vt:variant>
        <vt:lpwstr>mailto:Birgit.Koehler@ofdka.bwl.de</vt:lpwstr>
      </vt:variant>
      <vt:variant>
        <vt:lpwstr/>
      </vt:variant>
      <vt:variant>
        <vt:i4>6291554</vt:i4>
      </vt:variant>
      <vt:variant>
        <vt:i4>838</vt:i4>
      </vt:variant>
      <vt:variant>
        <vt:i4>0</vt:i4>
      </vt:variant>
      <vt:variant>
        <vt:i4>5</vt:i4>
      </vt:variant>
      <vt:variant>
        <vt:lpwstr>http://www.cio.bund.de/</vt:lpwstr>
      </vt:variant>
      <vt:variant>
        <vt:lpwstr/>
      </vt:variant>
      <vt:variant>
        <vt:i4>1179697</vt:i4>
      </vt:variant>
      <vt:variant>
        <vt:i4>831</vt:i4>
      </vt:variant>
      <vt:variant>
        <vt:i4>0</vt:i4>
      </vt:variant>
      <vt:variant>
        <vt:i4>5</vt:i4>
      </vt:variant>
      <vt:variant>
        <vt:lpwstr/>
      </vt:variant>
      <vt:variant>
        <vt:lpwstr>_Toc383528304</vt:lpwstr>
      </vt:variant>
      <vt:variant>
        <vt:i4>1179697</vt:i4>
      </vt:variant>
      <vt:variant>
        <vt:i4>825</vt:i4>
      </vt:variant>
      <vt:variant>
        <vt:i4>0</vt:i4>
      </vt:variant>
      <vt:variant>
        <vt:i4>5</vt:i4>
      </vt:variant>
      <vt:variant>
        <vt:lpwstr/>
      </vt:variant>
      <vt:variant>
        <vt:lpwstr>_Toc383528303</vt:lpwstr>
      </vt:variant>
      <vt:variant>
        <vt:i4>1179697</vt:i4>
      </vt:variant>
      <vt:variant>
        <vt:i4>819</vt:i4>
      </vt:variant>
      <vt:variant>
        <vt:i4>0</vt:i4>
      </vt:variant>
      <vt:variant>
        <vt:i4>5</vt:i4>
      </vt:variant>
      <vt:variant>
        <vt:lpwstr/>
      </vt:variant>
      <vt:variant>
        <vt:lpwstr>_Toc383528302</vt:lpwstr>
      </vt:variant>
      <vt:variant>
        <vt:i4>1179697</vt:i4>
      </vt:variant>
      <vt:variant>
        <vt:i4>813</vt:i4>
      </vt:variant>
      <vt:variant>
        <vt:i4>0</vt:i4>
      </vt:variant>
      <vt:variant>
        <vt:i4>5</vt:i4>
      </vt:variant>
      <vt:variant>
        <vt:lpwstr/>
      </vt:variant>
      <vt:variant>
        <vt:lpwstr>_Toc383528301</vt:lpwstr>
      </vt:variant>
      <vt:variant>
        <vt:i4>1179697</vt:i4>
      </vt:variant>
      <vt:variant>
        <vt:i4>807</vt:i4>
      </vt:variant>
      <vt:variant>
        <vt:i4>0</vt:i4>
      </vt:variant>
      <vt:variant>
        <vt:i4>5</vt:i4>
      </vt:variant>
      <vt:variant>
        <vt:lpwstr/>
      </vt:variant>
      <vt:variant>
        <vt:lpwstr>_Toc383528300</vt:lpwstr>
      </vt:variant>
      <vt:variant>
        <vt:i4>1769520</vt:i4>
      </vt:variant>
      <vt:variant>
        <vt:i4>801</vt:i4>
      </vt:variant>
      <vt:variant>
        <vt:i4>0</vt:i4>
      </vt:variant>
      <vt:variant>
        <vt:i4>5</vt:i4>
      </vt:variant>
      <vt:variant>
        <vt:lpwstr/>
      </vt:variant>
      <vt:variant>
        <vt:lpwstr>_Toc383528299</vt:lpwstr>
      </vt:variant>
      <vt:variant>
        <vt:i4>1769520</vt:i4>
      </vt:variant>
      <vt:variant>
        <vt:i4>795</vt:i4>
      </vt:variant>
      <vt:variant>
        <vt:i4>0</vt:i4>
      </vt:variant>
      <vt:variant>
        <vt:i4>5</vt:i4>
      </vt:variant>
      <vt:variant>
        <vt:lpwstr/>
      </vt:variant>
      <vt:variant>
        <vt:lpwstr>_Toc383528298</vt:lpwstr>
      </vt:variant>
      <vt:variant>
        <vt:i4>1769520</vt:i4>
      </vt:variant>
      <vt:variant>
        <vt:i4>789</vt:i4>
      </vt:variant>
      <vt:variant>
        <vt:i4>0</vt:i4>
      </vt:variant>
      <vt:variant>
        <vt:i4>5</vt:i4>
      </vt:variant>
      <vt:variant>
        <vt:lpwstr/>
      </vt:variant>
      <vt:variant>
        <vt:lpwstr>_Toc383528297</vt:lpwstr>
      </vt:variant>
      <vt:variant>
        <vt:i4>1835063</vt:i4>
      </vt:variant>
      <vt:variant>
        <vt:i4>780</vt:i4>
      </vt:variant>
      <vt:variant>
        <vt:i4>0</vt:i4>
      </vt:variant>
      <vt:variant>
        <vt:i4>5</vt:i4>
      </vt:variant>
      <vt:variant>
        <vt:lpwstr/>
      </vt:variant>
      <vt:variant>
        <vt:lpwstr>_Toc423089803</vt:lpwstr>
      </vt:variant>
      <vt:variant>
        <vt:i4>1835063</vt:i4>
      </vt:variant>
      <vt:variant>
        <vt:i4>774</vt:i4>
      </vt:variant>
      <vt:variant>
        <vt:i4>0</vt:i4>
      </vt:variant>
      <vt:variant>
        <vt:i4>5</vt:i4>
      </vt:variant>
      <vt:variant>
        <vt:lpwstr/>
      </vt:variant>
      <vt:variant>
        <vt:lpwstr>_Toc423089802</vt:lpwstr>
      </vt:variant>
      <vt:variant>
        <vt:i4>1835063</vt:i4>
      </vt:variant>
      <vt:variant>
        <vt:i4>768</vt:i4>
      </vt:variant>
      <vt:variant>
        <vt:i4>0</vt:i4>
      </vt:variant>
      <vt:variant>
        <vt:i4>5</vt:i4>
      </vt:variant>
      <vt:variant>
        <vt:lpwstr/>
      </vt:variant>
      <vt:variant>
        <vt:lpwstr>_Toc423089801</vt:lpwstr>
      </vt:variant>
      <vt:variant>
        <vt:i4>1835063</vt:i4>
      </vt:variant>
      <vt:variant>
        <vt:i4>762</vt:i4>
      </vt:variant>
      <vt:variant>
        <vt:i4>0</vt:i4>
      </vt:variant>
      <vt:variant>
        <vt:i4>5</vt:i4>
      </vt:variant>
      <vt:variant>
        <vt:lpwstr/>
      </vt:variant>
      <vt:variant>
        <vt:lpwstr>_Toc423089800</vt:lpwstr>
      </vt:variant>
      <vt:variant>
        <vt:i4>1376312</vt:i4>
      </vt:variant>
      <vt:variant>
        <vt:i4>756</vt:i4>
      </vt:variant>
      <vt:variant>
        <vt:i4>0</vt:i4>
      </vt:variant>
      <vt:variant>
        <vt:i4>5</vt:i4>
      </vt:variant>
      <vt:variant>
        <vt:lpwstr/>
      </vt:variant>
      <vt:variant>
        <vt:lpwstr>_Toc423089799</vt:lpwstr>
      </vt:variant>
      <vt:variant>
        <vt:i4>1376312</vt:i4>
      </vt:variant>
      <vt:variant>
        <vt:i4>750</vt:i4>
      </vt:variant>
      <vt:variant>
        <vt:i4>0</vt:i4>
      </vt:variant>
      <vt:variant>
        <vt:i4>5</vt:i4>
      </vt:variant>
      <vt:variant>
        <vt:lpwstr/>
      </vt:variant>
      <vt:variant>
        <vt:lpwstr>_Toc423089798</vt:lpwstr>
      </vt:variant>
      <vt:variant>
        <vt:i4>1376312</vt:i4>
      </vt:variant>
      <vt:variant>
        <vt:i4>744</vt:i4>
      </vt:variant>
      <vt:variant>
        <vt:i4>0</vt:i4>
      </vt:variant>
      <vt:variant>
        <vt:i4>5</vt:i4>
      </vt:variant>
      <vt:variant>
        <vt:lpwstr/>
      </vt:variant>
      <vt:variant>
        <vt:lpwstr>_Toc423089796</vt:lpwstr>
      </vt:variant>
      <vt:variant>
        <vt:i4>1376312</vt:i4>
      </vt:variant>
      <vt:variant>
        <vt:i4>738</vt:i4>
      </vt:variant>
      <vt:variant>
        <vt:i4>0</vt:i4>
      </vt:variant>
      <vt:variant>
        <vt:i4>5</vt:i4>
      </vt:variant>
      <vt:variant>
        <vt:lpwstr/>
      </vt:variant>
      <vt:variant>
        <vt:lpwstr>_Toc423089795</vt:lpwstr>
      </vt:variant>
      <vt:variant>
        <vt:i4>1376312</vt:i4>
      </vt:variant>
      <vt:variant>
        <vt:i4>732</vt:i4>
      </vt:variant>
      <vt:variant>
        <vt:i4>0</vt:i4>
      </vt:variant>
      <vt:variant>
        <vt:i4>5</vt:i4>
      </vt:variant>
      <vt:variant>
        <vt:lpwstr/>
      </vt:variant>
      <vt:variant>
        <vt:lpwstr>_Toc423089794</vt:lpwstr>
      </vt:variant>
      <vt:variant>
        <vt:i4>1376312</vt:i4>
      </vt:variant>
      <vt:variant>
        <vt:i4>726</vt:i4>
      </vt:variant>
      <vt:variant>
        <vt:i4>0</vt:i4>
      </vt:variant>
      <vt:variant>
        <vt:i4>5</vt:i4>
      </vt:variant>
      <vt:variant>
        <vt:lpwstr/>
      </vt:variant>
      <vt:variant>
        <vt:lpwstr>_Toc423089793</vt:lpwstr>
      </vt:variant>
      <vt:variant>
        <vt:i4>1376312</vt:i4>
      </vt:variant>
      <vt:variant>
        <vt:i4>720</vt:i4>
      </vt:variant>
      <vt:variant>
        <vt:i4>0</vt:i4>
      </vt:variant>
      <vt:variant>
        <vt:i4>5</vt:i4>
      </vt:variant>
      <vt:variant>
        <vt:lpwstr/>
      </vt:variant>
      <vt:variant>
        <vt:lpwstr>_Toc423089792</vt:lpwstr>
      </vt:variant>
      <vt:variant>
        <vt:i4>1376312</vt:i4>
      </vt:variant>
      <vt:variant>
        <vt:i4>714</vt:i4>
      </vt:variant>
      <vt:variant>
        <vt:i4>0</vt:i4>
      </vt:variant>
      <vt:variant>
        <vt:i4>5</vt:i4>
      </vt:variant>
      <vt:variant>
        <vt:lpwstr/>
      </vt:variant>
      <vt:variant>
        <vt:lpwstr>_Toc423089791</vt:lpwstr>
      </vt:variant>
      <vt:variant>
        <vt:i4>1376312</vt:i4>
      </vt:variant>
      <vt:variant>
        <vt:i4>708</vt:i4>
      </vt:variant>
      <vt:variant>
        <vt:i4>0</vt:i4>
      </vt:variant>
      <vt:variant>
        <vt:i4>5</vt:i4>
      </vt:variant>
      <vt:variant>
        <vt:lpwstr/>
      </vt:variant>
      <vt:variant>
        <vt:lpwstr>_Toc423089790</vt:lpwstr>
      </vt:variant>
      <vt:variant>
        <vt:i4>1310776</vt:i4>
      </vt:variant>
      <vt:variant>
        <vt:i4>702</vt:i4>
      </vt:variant>
      <vt:variant>
        <vt:i4>0</vt:i4>
      </vt:variant>
      <vt:variant>
        <vt:i4>5</vt:i4>
      </vt:variant>
      <vt:variant>
        <vt:lpwstr/>
      </vt:variant>
      <vt:variant>
        <vt:lpwstr>_Toc423089789</vt:lpwstr>
      </vt:variant>
      <vt:variant>
        <vt:i4>1310776</vt:i4>
      </vt:variant>
      <vt:variant>
        <vt:i4>696</vt:i4>
      </vt:variant>
      <vt:variant>
        <vt:i4>0</vt:i4>
      </vt:variant>
      <vt:variant>
        <vt:i4>5</vt:i4>
      </vt:variant>
      <vt:variant>
        <vt:lpwstr/>
      </vt:variant>
      <vt:variant>
        <vt:lpwstr>_Toc423089788</vt:lpwstr>
      </vt:variant>
      <vt:variant>
        <vt:i4>1310776</vt:i4>
      </vt:variant>
      <vt:variant>
        <vt:i4>690</vt:i4>
      </vt:variant>
      <vt:variant>
        <vt:i4>0</vt:i4>
      </vt:variant>
      <vt:variant>
        <vt:i4>5</vt:i4>
      </vt:variant>
      <vt:variant>
        <vt:lpwstr/>
      </vt:variant>
      <vt:variant>
        <vt:lpwstr>_Toc423089787</vt:lpwstr>
      </vt:variant>
      <vt:variant>
        <vt:i4>1310776</vt:i4>
      </vt:variant>
      <vt:variant>
        <vt:i4>684</vt:i4>
      </vt:variant>
      <vt:variant>
        <vt:i4>0</vt:i4>
      </vt:variant>
      <vt:variant>
        <vt:i4>5</vt:i4>
      </vt:variant>
      <vt:variant>
        <vt:lpwstr/>
      </vt:variant>
      <vt:variant>
        <vt:lpwstr>_Toc423089786</vt:lpwstr>
      </vt:variant>
      <vt:variant>
        <vt:i4>1310776</vt:i4>
      </vt:variant>
      <vt:variant>
        <vt:i4>678</vt:i4>
      </vt:variant>
      <vt:variant>
        <vt:i4>0</vt:i4>
      </vt:variant>
      <vt:variant>
        <vt:i4>5</vt:i4>
      </vt:variant>
      <vt:variant>
        <vt:lpwstr/>
      </vt:variant>
      <vt:variant>
        <vt:lpwstr>_Toc423089785</vt:lpwstr>
      </vt:variant>
      <vt:variant>
        <vt:i4>1310776</vt:i4>
      </vt:variant>
      <vt:variant>
        <vt:i4>672</vt:i4>
      </vt:variant>
      <vt:variant>
        <vt:i4>0</vt:i4>
      </vt:variant>
      <vt:variant>
        <vt:i4>5</vt:i4>
      </vt:variant>
      <vt:variant>
        <vt:lpwstr/>
      </vt:variant>
      <vt:variant>
        <vt:lpwstr>_Toc423089784</vt:lpwstr>
      </vt:variant>
      <vt:variant>
        <vt:i4>1310776</vt:i4>
      </vt:variant>
      <vt:variant>
        <vt:i4>666</vt:i4>
      </vt:variant>
      <vt:variant>
        <vt:i4>0</vt:i4>
      </vt:variant>
      <vt:variant>
        <vt:i4>5</vt:i4>
      </vt:variant>
      <vt:variant>
        <vt:lpwstr/>
      </vt:variant>
      <vt:variant>
        <vt:lpwstr>_Toc423089783</vt:lpwstr>
      </vt:variant>
      <vt:variant>
        <vt:i4>1310776</vt:i4>
      </vt:variant>
      <vt:variant>
        <vt:i4>660</vt:i4>
      </vt:variant>
      <vt:variant>
        <vt:i4>0</vt:i4>
      </vt:variant>
      <vt:variant>
        <vt:i4>5</vt:i4>
      </vt:variant>
      <vt:variant>
        <vt:lpwstr/>
      </vt:variant>
      <vt:variant>
        <vt:lpwstr>_Toc423089782</vt:lpwstr>
      </vt:variant>
      <vt:variant>
        <vt:i4>1310776</vt:i4>
      </vt:variant>
      <vt:variant>
        <vt:i4>654</vt:i4>
      </vt:variant>
      <vt:variant>
        <vt:i4>0</vt:i4>
      </vt:variant>
      <vt:variant>
        <vt:i4>5</vt:i4>
      </vt:variant>
      <vt:variant>
        <vt:lpwstr/>
      </vt:variant>
      <vt:variant>
        <vt:lpwstr>_Toc423089781</vt:lpwstr>
      </vt:variant>
      <vt:variant>
        <vt:i4>1310776</vt:i4>
      </vt:variant>
      <vt:variant>
        <vt:i4>648</vt:i4>
      </vt:variant>
      <vt:variant>
        <vt:i4>0</vt:i4>
      </vt:variant>
      <vt:variant>
        <vt:i4>5</vt:i4>
      </vt:variant>
      <vt:variant>
        <vt:lpwstr/>
      </vt:variant>
      <vt:variant>
        <vt:lpwstr>_Toc423089780</vt:lpwstr>
      </vt:variant>
      <vt:variant>
        <vt:i4>1769528</vt:i4>
      </vt:variant>
      <vt:variant>
        <vt:i4>642</vt:i4>
      </vt:variant>
      <vt:variant>
        <vt:i4>0</vt:i4>
      </vt:variant>
      <vt:variant>
        <vt:i4>5</vt:i4>
      </vt:variant>
      <vt:variant>
        <vt:lpwstr/>
      </vt:variant>
      <vt:variant>
        <vt:lpwstr>_Toc423089779</vt:lpwstr>
      </vt:variant>
      <vt:variant>
        <vt:i4>1769528</vt:i4>
      </vt:variant>
      <vt:variant>
        <vt:i4>636</vt:i4>
      </vt:variant>
      <vt:variant>
        <vt:i4>0</vt:i4>
      </vt:variant>
      <vt:variant>
        <vt:i4>5</vt:i4>
      </vt:variant>
      <vt:variant>
        <vt:lpwstr/>
      </vt:variant>
      <vt:variant>
        <vt:lpwstr>_Toc423089778</vt:lpwstr>
      </vt:variant>
      <vt:variant>
        <vt:i4>1769528</vt:i4>
      </vt:variant>
      <vt:variant>
        <vt:i4>630</vt:i4>
      </vt:variant>
      <vt:variant>
        <vt:i4>0</vt:i4>
      </vt:variant>
      <vt:variant>
        <vt:i4>5</vt:i4>
      </vt:variant>
      <vt:variant>
        <vt:lpwstr/>
      </vt:variant>
      <vt:variant>
        <vt:lpwstr>_Toc423089777</vt:lpwstr>
      </vt:variant>
      <vt:variant>
        <vt:i4>1769528</vt:i4>
      </vt:variant>
      <vt:variant>
        <vt:i4>624</vt:i4>
      </vt:variant>
      <vt:variant>
        <vt:i4>0</vt:i4>
      </vt:variant>
      <vt:variant>
        <vt:i4>5</vt:i4>
      </vt:variant>
      <vt:variant>
        <vt:lpwstr/>
      </vt:variant>
      <vt:variant>
        <vt:lpwstr>_Toc423089776</vt:lpwstr>
      </vt:variant>
      <vt:variant>
        <vt:i4>1769528</vt:i4>
      </vt:variant>
      <vt:variant>
        <vt:i4>618</vt:i4>
      </vt:variant>
      <vt:variant>
        <vt:i4>0</vt:i4>
      </vt:variant>
      <vt:variant>
        <vt:i4>5</vt:i4>
      </vt:variant>
      <vt:variant>
        <vt:lpwstr/>
      </vt:variant>
      <vt:variant>
        <vt:lpwstr>_Toc423089775</vt:lpwstr>
      </vt:variant>
      <vt:variant>
        <vt:i4>1769528</vt:i4>
      </vt:variant>
      <vt:variant>
        <vt:i4>612</vt:i4>
      </vt:variant>
      <vt:variant>
        <vt:i4>0</vt:i4>
      </vt:variant>
      <vt:variant>
        <vt:i4>5</vt:i4>
      </vt:variant>
      <vt:variant>
        <vt:lpwstr/>
      </vt:variant>
      <vt:variant>
        <vt:lpwstr>_Toc423089774</vt:lpwstr>
      </vt:variant>
      <vt:variant>
        <vt:i4>1769528</vt:i4>
      </vt:variant>
      <vt:variant>
        <vt:i4>606</vt:i4>
      </vt:variant>
      <vt:variant>
        <vt:i4>0</vt:i4>
      </vt:variant>
      <vt:variant>
        <vt:i4>5</vt:i4>
      </vt:variant>
      <vt:variant>
        <vt:lpwstr/>
      </vt:variant>
      <vt:variant>
        <vt:lpwstr>_Toc423089773</vt:lpwstr>
      </vt:variant>
      <vt:variant>
        <vt:i4>1769528</vt:i4>
      </vt:variant>
      <vt:variant>
        <vt:i4>600</vt:i4>
      </vt:variant>
      <vt:variant>
        <vt:i4>0</vt:i4>
      </vt:variant>
      <vt:variant>
        <vt:i4>5</vt:i4>
      </vt:variant>
      <vt:variant>
        <vt:lpwstr/>
      </vt:variant>
      <vt:variant>
        <vt:lpwstr>_Toc423089772</vt:lpwstr>
      </vt:variant>
      <vt:variant>
        <vt:i4>1769528</vt:i4>
      </vt:variant>
      <vt:variant>
        <vt:i4>594</vt:i4>
      </vt:variant>
      <vt:variant>
        <vt:i4>0</vt:i4>
      </vt:variant>
      <vt:variant>
        <vt:i4>5</vt:i4>
      </vt:variant>
      <vt:variant>
        <vt:lpwstr/>
      </vt:variant>
      <vt:variant>
        <vt:lpwstr>_Toc423089771</vt:lpwstr>
      </vt:variant>
      <vt:variant>
        <vt:i4>1769528</vt:i4>
      </vt:variant>
      <vt:variant>
        <vt:i4>588</vt:i4>
      </vt:variant>
      <vt:variant>
        <vt:i4>0</vt:i4>
      </vt:variant>
      <vt:variant>
        <vt:i4>5</vt:i4>
      </vt:variant>
      <vt:variant>
        <vt:lpwstr/>
      </vt:variant>
      <vt:variant>
        <vt:lpwstr>_Toc423089770</vt:lpwstr>
      </vt:variant>
      <vt:variant>
        <vt:i4>1703992</vt:i4>
      </vt:variant>
      <vt:variant>
        <vt:i4>582</vt:i4>
      </vt:variant>
      <vt:variant>
        <vt:i4>0</vt:i4>
      </vt:variant>
      <vt:variant>
        <vt:i4>5</vt:i4>
      </vt:variant>
      <vt:variant>
        <vt:lpwstr/>
      </vt:variant>
      <vt:variant>
        <vt:lpwstr>_Toc423089769</vt:lpwstr>
      </vt:variant>
      <vt:variant>
        <vt:i4>1703992</vt:i4>
      </vt:variant>
      <vt:variant>
        <vt:i4>576</vt:i4>
      </vt:variant>
      <vt:variant>
        <vt:i4>0</vt:i4>
      </vt:variant>
      <vt:variant>
        <vt:i4>5</vt:i4>
      </vt:variant>
      <vt:variant>
        <vt:lpwstr/>
      </vt:variant>
      <vt:variant>
        <vt:lpwstr>_Toc423089768</vt:lpwstr>
      </vt:variant>
      <vt:variant>
        <vt:i4>1703992</vt:i4>
      </vt:variant>
      <vt:variant>
        <vt:i4>570</vt:i4>
      </vt:variant>
      <vt:variant>
        <vt:i4>0</vt:i4>
      </vt:variant>
      <vt:variant>
        <vt:i4>5</vt:i4>
      </vt:variant>
      <vt:variant>
        <vt:lpwstr/>
      </vt:variant>
      <vt:variant>
        <vt:lpwstr>_Toc423089767</vt:lpwstr>
      </vt:variant>
      <vt:variant>
        <vt:i4>1703992</vt:i4>
      </vt:variant>
      <vt:variant>
        <vt:i4>564</vt:i4>
      </vt:variant>
      <vt:variant>
        <vt:i4>0</vt:i4>
      </vt:variant>
      <vt:variant>
        <vt:i4>5</vt:i4>
      </vt:variant>
      <vt:variant>
        <vt:lpwstr/>
      </vt:variant>
      <vt:variant>
        <vt:lpwstr>_Toc423089766</vt:lpwstr>
      </vt:variant>
      <vt:variant>
        <vt:i4>1703992</vt:i4>
      </vt:variant>
      <vt:variant>
        <vt:i4>558</vt:i4>
      </vt:variant>
      <vt:variant>
        <vt:i4>0</vt:i4>
      </vt:variant>
      <vt:variant>
        <vt:i4>5</vt:i4>
      </vt:variant>
      <vt:variant>
        <vt:lpwstr/>
      </vt:variant>
      <vt:variant>
        <vt:lpwstr>_Toc423089765</vt:lpwstr>
      </vt:variant>
      <vt:variant>
        <vt:i4>1703992</vt:i4>
      </vt:variant>
      <vt:variant>
        <vt:i4>552</vt:i4>
      </vt:variant>
      <vt:variant>
        <vt:i4>0</vt:i4>
      </vt:variant>
      <vt:variant>
        <vt:i4>5</vt:i4>
      </vt:variant>
      <vt:variant>
        <vt:lpwstr/>
      </vt:variant>
      <vt:variant>
        <vt:lpwstr>_Toc423089764</vt:lpwstr>
      </vt:variant>
      <vt:variant>
        <vt:i4>1703992</vt:i4>
      </vt:variant>
      <vt:variant>
        <vt:i4>546</vt:i4>
      </vt:variant>
      <vt:variant>
        <vt:i4>0</vt:i4>
      </vt:variant>
      <vt:variant>
        <vt:i4>5</vt:i4>
      </vt:variant>
      <vt:variant>
        <vt:lpwstr/>
      </vt:variant>
      <vt:variant>
        <vt:lpwstr>_Toc423089763</vt:lpwstr>
      </vt:variant>
      <vt:variant>
        <vt:i4>1703992</vt:i4>
      </vt:variant>
      <vt:variant>
        <vt:i4>540</vt:i4>
      </vt:variant>
      <vt:variant>
        <vt:i4>0</vt:i4>
      </vt:variant>
      <vt:variant>
        <vt:i4>5</vt:i4>
      </vt:variant>
      <vt:variant>
        <vt:lpwstr/>
      </vt:variant>
      <vt:variant>
        <vt:lpwstr>_Toc423089762</vt:lpwstr>
      </vt:variant>
      <vt:variant>
        <vt:i4>1703992</vt:i4>
      </vt:variant>
      <vt:variant>
        <vt:i4>534</vt:i4>
      </vt:variant>
      <vt:variant>
        <vt:i4>0</vt:i4>
      </vt:variant>
      <vt:variant>
        <vt:i4>5</vt:i4>
      </vt:variant>
      <vt:variant>
        <vt:lpwstr/>
      </vt:variant>
      <vt:variant>
        <vt:lpwstr>_Toc423089761</vt:lpwstr>
      </vt:variant>
      <vt:variant>
        <vt:i4>1703992</vt:i4>
      </vt:variant>
      <vt:variant>
        <vt:i4>528</vt:i4>
      </vt:variant>
      <vt:variant>
        <vt:i4>0</vt:i4>
      </vt:variant>
      <vt:variant>
        <vt:i4>5</vt:i4>
      </vt:variant>
      <vt:variant>
        <vt:lpwstr/>
      </vt:variant>
      <vt:variant>
        <vt:lpwstr>_Toc423089760</vt:lpwstr>
      </vt:variant>
      <vt:variant>
        <vt:i4>1638456</vt:i4>
      </vt:variant>
      <vt:variant>
        <vt:i4>522</vt:i4>
      </vt:variant>
      <vt:variant>
        <vt:i4>0</vt:i4>
      </vt:variant>
      <vt:variant>
        <vt:i4>5</vt:i4>
      </vt:variant>
      <vt:variant>
        <vt:lpwstr/>
      </vt:variant>
      <vt:variant>
        <vt:lpwstr>_Toc423089759</vt:lpwstr>
      </vt:variant>
      <vt:variant>
        <vt:i4>1638456</vt:i4>
      </vt:variant>
      <vt:variant>
        <vt:i4>516</vt:i4>
      </vt:variant>
      <vt:variant>
        <vt:i4>0</vt:i4>
      </vt:variant>
      <vt:variant>
        <vt:i4>5</vt:i4>
      </vt:variant>
      <vt:variant>
        <vt:lpwstr/>
      </vt:variant>
      <vt:variant>
        <vt:lpwstr>_Toc423089758</vt:lpwstr>
      </vt:variant>
      <vt:variant>
        <vt:i4>1638456</vt:i4>
      </vt:variant>
      <vt:variant>
        <vt:i4>510</vt:i4>
      </vt:variant>
      <vt:variant>
        <vt:i4>0</vt:i4>
      </vt:variant>
      <vt:variant>
        <vt:i4>5</vt:i4>
      </vt:variant>
      <vt:variant>
        <vt:lpwstr/>
      </vt:variant>
      <vt:variant>
        <vt:lpwstr>_Toc423089757</vt:lpwstr>
      </vt:variant>
      <vt:variant>
        <vt:i4>1638456</vt:i4>
      </vt:variant>
      <vt:variant>
        <vt:i4>504</vt:i4>
      </vt:variant>
      <vt:variant>
        <vt:i4>0</vt:i4>
      </vt:variant>
      <vt:variant>
        <vt:i4>5</vt:i4>
      </vt:variant>
      <vt:variant>
        <vt:lpwstr/>
      </vt:variant>
      <vt:variant>
        <vt:lpwstr>_Toc423089756</vt:lpwstr>
      </vt:variant>
      <vt:variant>
        <vt:i4>1638456</vt:i4>
      </vt:variant>
      <vt:variant>
        <vt:i4>498</vt:i4>
      </vt:variant>
      <vt:variant>
        <vt:i4>0</vt:i4>
      </vt:variant>
      <vt:variant>
        <vt:i4>5</vt:i4>
      </vt:variant>
      <vt:variant>
        <vt:lpwstr/>
      </vt:variant>
      <vt:variant>
        <vt:lpwstr>_Toc423089755</vt:lpwstr>
      </vt:variant>
      <vt:variant>
        <vt:i4>1638456</vt:i4>
      </vt:variant>
      <vt:variant>
        <vt:i4>492</vt:i4>
      </vt:variant>
      <vt:variant>
        <vt:i4>0</vt:i4>
      </vt:variant>
      <vt:variant>
        <vt:i4>5</vt:i4>
      </vt:variant>
      <vt:variant>
        <vt:lpwstr/>
      </vt:variant>
      <vt:variant>
        <vt:lpwstr>_Toc423089754</vt:lpwstr>
      </vt:variant>
      <vt:variant>
        <vt:i4>1638456</vt:i4>
      </vt:variant>
      <vt:variant>
        <vt:i4>486</vt:i4>
      </vt:variant>
      <vt:variant>
        <vt:i4>0</vt:i4>
      </vt:variant>
      <vt:variant>
        <vt:i4>5</vt:i4>
      </vt:variant>
      <vt:variant>
        <vt:lpwstr/>
      </vt:variant>
      <vt:variant>
        <vt:lpwstr>_Toc423089753</vt:lpwstr>
      </vt:variant>
      <vt:variant>
        <vt:i4>1638456</vt:i4>
      </vt:variant>
      <vt:variant>
        <vt:i4>480</vt:i4>
      </vt:variant>
      <vt:variant>
        <vt:i4>0</vt:i4>
      </vt:variant>
      <vt:variant>
        <vt:i4>5</vt:i4>
      </vt:variant>
      <vt:variant>
        <vt:lpwstr/>
      </vt:variant>
      <vt:variant>
        <vt:lpwstr>_Toc423089752</vt:lpwstr>
      </vt:variant>
      <vt:variant>
        <vt:i4>1638456</vt:i4>
      </vt:variant>
      <vt:variant>
        <vt:i4>474</vt:i4>
      </vt:variant>
      <vt:variant>
        <vt:i4>0</vt:i4>
      </vt:variant>
      <vt:variant>
        <vt:i4>5</vt:i4>
      </vt:variant>
      <vt:variant>
        <vt:lpwstr/>
      </vt:variant>
      <vt:variant>
        <vt:lpwstr>_Toc423089751</vt:lpwstr>
      </vt:variant>
      <vt:variant>
        <vt:i4>1638456</vt:i4>
      </vt:variant>
      <vt:variant>
        <vt:i4>468</vt:i4>
      </vt:variant>
      <vt:variant>
        <vt:i4>0</vt:i4>
      </vt:variant>
      <vt:variant>
        <vt:i4>5</vt:i4>
      </vt:variant>
      <vt:variant>
        <vt:lpwstr/>
      </vt:variant>
      <vt:variant>
        <vt:lpwstr>_Toc423089750</vt:lpwstr>
      </vt:variant>
      <vt:variant>
        <vt:i4>1572920</vt:i4>
      </vt:variant>
      <vt:variant>
        <vt:i4>462</vt:i4>
      </vt:variant>
      <vt:variant>
        <vt:i4>0</vt:i4>
      </vt:variant>
      <vt:variant>
        <vt:i4>5</vt:i4>
      </vt:variant>
      <vt:variant>
        <vt:lpwstr/>
      </vt:variant>
      <vt:variant>
        <vt:lpwstr>_Toc423089749</vt:lpwstr>
      </vt:variant>
      <vt:variant>
        <vt:i4>1572920</vt:i4>
      </vt:variant>
      <vt:variant>
        <vt:i4>456</vt:i4>
      </vt:variant>
      <vt:variant>
        <vt:i4>0</vt:i4>
      </vt:variant>
      <vt:variant>
        <vt:i4>5</vt:i4>
      </vt:variant>
      <vt:variant>
        <vt:lpwstr/>
      </vt:variant>
      <vt:variant>
        <vt:lpwstr>_Toc423089748</vt:lpwstr>
      </vt:variant>
      <vt:variant>
        <vt:i4>1572920</vt:i4>
      </vt:variant>
      <vt:variant>
        <vt:i4>450</vt:i4>
      </vt:variant>
      <vt:variant>
        <vt:i4>0</vt:i4>
      </vt:variant>
      <vt:variant>
        <vt:i4>5</vt:i4>
      </vt:variant>
      <vt:variant>
        <vt:lpwstr/>
      </vt:variant>
      <vt:variant>
        <vt:lpwstr>_Toc423089747</vt:lpwstr>
      </vt:variant>
      <vt:variant>
        <vt:i4>1572920</vt:i4>
      </vt:variant>
      <vt:variant>
        <vt:i4>444</vt:i4>
      </vt:variant>
      <vt:variant>
        <vt:i4>0</vt:i4>
      </vt:variant>
      <vt:variant>
        <vt:i4>5</vt:i4>
      </vt:variant>
      <vt:variant>
        <vt:lpwstr/>
      </vt:variant>
      <vt:variant>
        <vt:lpwstr>_Toc423089746</vt:lpwstr>
      </vt:variant>
      <vt:variant>
        <vt:i4>1572920</vt:i4>
      </vt:variant>
      <vt:variant>
        <vt:i4>438</vt:i4>
      </vt:variant>
      <vt:variant>
        <vt:i4>0</vt:i4>
      </vt:variant>
      <vt:variant>
        <vt:i4>5</vt:i4>
      </vt:variant>
      <vt:variant>
        <vt:lpwstr/>
      </vt:variant>
      <vt:variant>
        <vt:lpwstr>_Toc423089745</vt:lpwstr>
      </vt:variant>
      <vt:variant>
        <vt:i4>1572920</vt:i4>
      </vt:variant>
      <vt:variant>
        <vt:i4>432</vt:i4>
      </vt:variant>
      <vt:variant>
        <vt:i4>0</vt:i4>
      </vt:variant>
      <vt:variant>
        <vt:i4>5</vt:i4>
      </vt:variant>
      <vt:variant>
        <vt:lpwstr/>
      </vt:variant>
      <vt:variant>
        <vt:lpwstr>_Toc423089744</vt:lpwstr>
      </vt:variant>
      <vt:variant>
        <vt:i4>1572920</vt:i4>
      </vt:variant>
      <vt:variant>
        <vt:i4>426</vt:i4>
      </vt:variant>
      <vt:variant>
        <vt:i4>0</vt:i4>
      </vt:variant>
      <vt:variant>
        <vt:i4>5</vt:i4>
      </vt:variant>
      <vt:variant>
        <vt:lpwstr/>
      </vt:variant>
      <vt:variant>
        <vt:lpwstr>_Toc423089743</vt:lpwstr>
      </vt:variant>
      <vt:variant>
        <vt:i4>1572920</vt:i4>
      </vt:variant>
      <vt:variant>
        <vt:i4>420</vt:i4>
      </vt:variant>
      <vt:variant>
        <vt:i4>0</vt:i4>
      </vt:variant>
      <vt:variant>
        <vt:i4>5</vt:i4>
      </vt:variant>
      <vt:variant>
        <vt:lpwstr/>
      </vt:variant>
      <vt:variant>
        <vt:lpwstr>_Toc423089742</vt:lpwstr>
      </vt:variant>
      <vt:variant>
        <vt:i4>1572920</vt:i4>
      </vt:variant>
      <vt:variant>
        <vt:i4>414</vt:i4>
      </vt:variant>
      <vt:variant>
        <vt:i4>0</vt:i4>
      </vt:variant>
      <vt:variant>
        <vt:i4>5</vt:i4>
      </vt:variant>
      <vt:variant>
        <vt:lpwstr/>
      </vt:variant>
      <vt:variant>
        <vt:lpwstr>_Toc423089741</vt:lpwstr>
      </vt:variant>
      <vt:variant>
        <vt:i4>1572920</vt:i4>
      </vt:variant>
      <vt:variant>
        <vt:i4>408</vt:i4>
      </vt:variant>
      <vt:variant>
        <vt:i4>0</vt:i4>
      </vt:variant>
      <vt:variant>
        <vt:i4>5</vt:i4>
      </vt:variant>
      <vt:variant>
        <vt:lpwstr/>
      </vt:variant>
      <vt:variant>
        <vt:lpwstr>_Toc423089740</vt:lpwstr>
      </vt:variant>
      <vt:variant>
        <vt:i4>2031672</vt:i4>
      </vt:variant>
      <vt:variant>
        <vt:i4>402</vt:i4>
      </vt:variant>
      <vt:variant>
        <vt:i4>0</vt:i4>
      </vt:variant>
      <vt:variant>
        <vt:i4>5</vt:i4>
      </vt:variant>
      <vt:variant>
        <vt:lpwstr/>
      </vt:variant>
      <vt:variant>
        <vt:lpwstr>_Toc423089739</vt:lpwstr>
      </vt:variant>
      <vt:variant>
        <vt:i4>2031672</vt:i4>
      </vt:variant>
      <vt:variant>
        <vt:i4>396</vt:i4>
      </vt:variant>
      <vt:variant>
        <vt:i4>0</vt:i4>
      </vt:variant>
      <vt:variant>
        <vt:i4>5</vt:i4>
      </vt:variant>
      <vt:variant>
        <vt:lpwstr/>
      </vt:variant>
      <vt:variant>
        <vt:lpwstr>_Toc423089738</vt:lpwstr>
      </vt:variant>
      <vt:variant>
        <vt:i4>2031672</vt:i4>
      </vt:variant>
      <vt:variant>
        <vt:i4>390</vt:i4>
      </vt:variant>
      <vt:variant>
        <vt:i4>0</vt:i4>
      </vt:variant>
      <vt:variant>
        <vt:i4>5</vt:i4>
      </vt:variant>
      <vt:variant>
        <vt:lpwstr/>
      </vt:variant>
      <vt:variant>
        <vt:lpwstr>_Toc423089737</vt:lpwstr>
      </vt:variant>
      <vt:variant>
        <vt:i4>2031672</vt:i4>
      </vt:variant>
      <vt:variant>
        <vt:i4>384</vt:i4>
      </vt:variant>
      <vt:variant>
        <vt:i4>0</vt:i4>
      </vt:variant>
      <vt:variant>
        <vt:i4>5</vt:i4>
      </vt:variant>
      <vt:variant>
        <vt:lpwstr/>
      </vt:variant>
      <vt:variant>
        <vt:lpwstr>_Toc423089736</vt:lpwstr>
      </vt:variant>
      <vt:variant>
        <vt:i4>2031672</vt:i4>
      </vt:variant>
      <vt:variant>
        <vt:i4>378</vt:i4>
      </vt:variant>
      <vt:variant>
        <vt:i4>0</vt:i4>
      </vt:variant>
      <vt:variant>
        <vt:i4>5</vt:i4>
      </vt:variant>
      <vt:variant>
        <vt:lpwstr/>
      </vt:variant>
      <vt:variant>
        <vt:lpwstr>_Toc423089735</vt:lpwstr>
      </vt:variant>
      <vt:variant>
        <vt:i4>2031672</vt:i4>
      </vt:variant>
      <vt:variant>
        <vt:i4>372</vt:i4>
      </vt:variant>
      <vt:variant>
        <vt:i4>0</vt:i4>
      </vt:variant>
      <vt:variant>
        <vt:i4>5</vt:i4>
      </vt:variant>
      <vt:variant>
        <vt:lpwstr/>
      </vt:variant>
      <vt:variant>
        <vt:lpwstr>_Toc423089734</vt:lpwstr>
      </vt:variant>
      <vt:variant>
        <vt:i4>2031672</vt:i4>
      </vt:variant>
      <vt:variant>
        <vt:i4>366</vt:i4>
      </vt:variant>
      <vt:variant>
        <vt:i4>0</vt:i4>
      </vt:variant>
      <vt:variant>
        <vt:i4>5</vt:i4>
      </vt:variant>
      <vt:variant>
        <vt:lpwstr/>
      </vt:variant>
      <vt:variant>
        <vt:lpwstr>_Toc423089733</vt:lpwstr>
      </vt:variant>
      <vt:variant>
        <vt:i4>2031672</vt:i4>
      </vt:variant>
      <vt:variant>
        <vt:i4>360</vt:i4>
      </vt:variant>
      <vt:variant>
        <vt:i4>0</vt:i4>
      </vt:variant>
      <vt:variant>
        <vt:i4>5</vt:i4>
      </vt:variant>
      <vt:variant>
        <vt:lpwstr/>
      </vt:variant>
      <vt:variant>
        <vt:lpwstr>_Toc423089732</vt:lpwstr>
      </vt:variant>
      <vt:variant>
        <vt:i4>2031672</vt:i4>
      </vt:variant>
      <vt:variant>
        <vt:i4>354</vt:i4>
      </vt:variant>
      <vt:variant>
        <vt:i4>0</vt:i4>
      </vt:variant>
      <vt:variant>
        <vt:i4>5</vt:i4>
      </vt:variant>
      <vt:variant>
        <vt:lpwstr/>
      </vt:variant>
      <vt:variant>
        <vt:lpwstr>_Toc423089731</vt:lpwstr>
      </vt:variant>
      <vt:variant>
        <vt:i4>2031672</vt:i4>
      </vt:variant>
      <vt:variant>
        <vt:i4>348</vt:i4>
      </vt:variant>
      <vt:variant>
        <vt:i4>0</vt:i4>
      </vt:variant>
      <vt:variant>
        <vt:i4>5</vt:i4>
      </vt:variant>
      <vt:variant>
        <vt:lpwstr/>
      </vt:variant>
      <vt:variant>
        <vt:lpwstr>_Toc423089730</vt:lpwstr>
      </vt:variant>
      <vt:variant>
        <vt:i4>1966136</vt:i4>
      </vt:variant>
      <vt:variant>
        <vt:i4>342</vt:i4>
      </vt:variant>
      <vt:variant>
        <vt:i4>0</vt:i4>
      </vt:variant>
      <vt:variant>
        <vt:i4>5</vt:i4>
      </vt:variant>
      <vt:variant>
        <vt:lpwstr/>
      </vt:variant>
      <vt:variant>
        <vt:lpwstr>_Toc423089729</vt:lpwstr>
      </vt:variant>
      <vt:variant>
        <vt:i4>1966136</vt:i4>
      </vt:variant>
      <vt:variant>
        <vt:i4>336</vt:i4>
      </vt:variant>
      <vt:variant>
        <vt:i4>0</vt:i4>
      </vt:variant>
      <vt:variant>
        <vt:i4>5</vt:i4>
      </vt:variant>
      <vt:variant>
        <vt:lpwstr/>
      </vt:variant>
      <vt:variant>
        <vt:lpwstr>_Toc423089728</vt:lpwstr>
      </vt:variant>
      <vt:variant>
        <vt:i4>1966136</vt:i4>
      </vt:variant>
      <vt:variant>
        <vt:i4>330</vt:i4>
      </vt:variant>
      <vt:variant>
        <vt:i4>0</vt:i4>
      </vt:variant>
      <vt:variant>
        <vt:i4>5</vt:i4>
      </vt:variant>
      <vt:variant>
        <vt:lpwstr/>
      </vt:variant>
      <vt:variant>
        <vt:lpwstr>_Toc423089727</vt:lpwstr>
      </vt:variant>
      <vt:variant>
        <vt:i4>1966136</vt:i4>
      </vt:variant>
      <vt:variant>
        <vt:i4>324</vt:i4>
      </vt:variant>
      <vt:variant>
        <vt:i4>0</vt:i4>
      </vt:variant>
      <vt:variant>
        <vt:i4>5</vt:i4>
      </vt:variant>
      <vt:variant>
        <vt:lpwstr/>
      </vt:variant>
      <vt:variant>
        <vt:lpwstr>_Toc423089726</vt:lpwstr>
      </vt:variant>
      <vt:variant>
        <vt:i4>1966136</vt:i4>
      </vt:variant>
      <vt:variant>
        <vt:i4>318</vt:i4>
      </vt:variant>
      <vt:variant>
        <vt:i4>0</vt:i4>
      </vt:variant>
      <vt:variant>
        <vt:i4>5</vt:i4>
      </vt:variant>
      <vt:variant>
        <vt:lpwstr/>
      </vt:variant>
      <vt:variant>
        <vt:lpwstr>_Toc423089725</vt:lpwstr>
      </vt:variant>
      <vt:variant>
        <vt:i4>1966136</vt:i4>
      </vt:variant>
      <vt:variant>
        <vt:i4>312</vt:i4>
      </vt:variant>
      <vt:variant>
        <vt:i4>0</vt:i4>
      </vt:variant>
      <vt:variant>
        <vt:i4>5</vt:i4>
      </vt:variant>
      <vt:variant>
        <vt:lpwstr/>
      </vt:variant>
      <vt:variant>
        <vt:lpwstr>_Toc423089724</vt:lpwstr>
      </vt:variant>
      <vt:variant>
        <vt:i4>1966136</vt:i4>
      </vt:variant>
      <vt:variant>
        <vt:i4>306</vt:i4>
      </vt:variant>
      <vt:variant>
        <vt:i4>0</vt:i4>
      </vt:variant>
      <vt:variant>
        <vt:i4>5</vt:i4>
      </vt:variant>
      <vt:variant>
        <vt:lpwstr/>
      </vt:variant>
      <vt:variant>
        <vt:lpwstr>_Toc423089723</vt:lpwstr>
      </vt:variant>
      <vt:variant>
        <vt:i4>1966136</vt:i4>
      </vt:variant>
      <vt:variant>
        <vt:i4>300</vt:i4>
      </vt:variant>
      <vt:variant>
        <vt:i4>0</vt:i4>
      </vt:variant>
      <vt:variant>
        <vt:i4>5</vt:i4>
      </vt:variant>
      <vt:variant>
        <vt:lpwstr/>
      </vt:variant>
      <vt:variant>
        <vt:lpwstr>_Toc423089722</vt:lpwstr>
      </vt:variant>
      <vt:variant>
        <vt:i4>1966136</vt:i4>
      </vt:variant>
      <vt:variant>
        <vt:i4>294</vt:i4>
      </vt:variant>
      <vt:variant>
        <vt:i4>0</vt:i4>
      </vt:variant>
      <vt:variant>
        <vt:i4>5</vt:i4>
      </vt:variant>
      <vt:variant>
        <vt:lpwstr/>
      </vt:variant>
      <vt:variant>
        <vt:lpwstr>_Toc423089721</vt:lpwstr>
      </vt:variant>
      <vt:variant>
        <vt:i4>1966136</vt:i4>
      </vt:variant>
      <vt:variant>
        <vt:i4>288</vt:i4>
      </vt:variant>
      <vt:variant>
        <vt:i4>0</vt:i4>
      </vt:variant>
      <vt:variant>
        <vt:i4>5</vt:i4>
      </vt:variant>
      <vt:variant>
        <vt:lpwstr/>
      </vt:variant>
      <vt:variant>
        <vt:lpwstr>_Toc423089720</vt:lpwstr>
      </vt:variant>
      <vt:variant>
        <vt:i4>1900600</vt:i4>
      </vt:variant>
      <vt:variant>
        <vt:i4>282</vt:i4>
      </vt:variant>
      <vt:variant>
        <vt:i4>0</vt:i4>
      </vt:variant>
      <vt:variant>
        <vt:i4>5</vt:i4>
      </vt:variant>
      <vt:variant>
        <vt:lpwstr/>
      </vt:variant>
      <vt:variant>
        <vt:lpwstr>_Toc423089719</vt:lpwstr>
      </vt:variant>
      <vt:variant>
        <vt:i4>1900600</vt:i4>
      </vt:variant>
      <vt:variant>
        <vt:i4>276</vt:i4>
      </vt:variant>
      <vt:variant>
        <vt:i4>0</vt:i4>
      </vt:variant>
      <vt:variant>
        <vt:i4>5</vt:i4>
      </vt:variant>
      <vt:variant>
        <vt:lpwstr/>
      </vt:variant>
      <vt:variant>
        <vt:lpwstr>_Toc423089718</vt:lpwstr>
      </vt:variant>
      <vt:variant>
        <vt:i4>1900600</vt:i4>
      </vt:variant>
      <vt:variant>
        <vt:i4>270</vt:i4>
      </vt:variant>
      <vt:variant>
        <vt:i4>0</vt:i4>
      </vt:variant>
      <vt:variant>
        <vt:i4>5</vt:i4>
      </vt:variant>
      <vt:variant>
        <vt:lpwstr/>
      </vt:variant>
      <vt:variant>
        <vt:lpwstr>_Toc423089717</vt:lpwstr>
      </vt:variant>
      <vt:variant>
        <vt:i4>1900600</vt:i4>
      </vt:variant>
      <vt:variant>
        <vt:i4>264</vt:i4>
      </vt:variant>
      <vt:variant>
        <vt:i4>0</vt:i4>
      </vt:variant>
      <vt:variant>
        <vt:i4>5</vt:i4>
      </vt:variant>
      <vt:variant>
        <vt:lpwstr/>
      </vt:variant>
      <vt:variant>
        <vt:lpwstr>_Toc423089716</vt:lpwstr>
      </vt:variant>
      <vt:variant>
        <vt:i4>1900600</vt:i4>
      </vt:variant>
      <vt:variant>
        <vt:i4>258</vt:i4>
      </vt:variant>
      <vt:variant>
        <vt:i4>0</vt:i4>
      </vt:variant>
      <vt:variant>
        <vt:i4>5</vt:i4>
      </vt:variant>
      <vt:variant>
        <vt:lpwstr/>
      </vt:variant>
      <vt:variant>
        <vt:lpwstr>_Toc423089715</vt:lpwstr>
      </vt:variant>
      <vt:variant>
        <vt:i4>1900600</vt:i4>
      </vt:variant>
      <vt:variant>
        <vt:i4>252</vt:i4>
      </vt:variant>
      <vt:variant>
        <vt:i4>0</vt:i4>
      </vt:variant>
      <vt:variant>
        <vt:i4>5</vt:i4>
      </vt:variant>
      <vt:variant>
        <vt:lpwstr/>
      </vt:variant>
      <vt:variant>
        <vt:lpwstr>_Toc423089714</vt:lpwstr>
      </vt:variant>
      <vt:variant>
        <vt:i4>1900600</vt:i4>
      </vt:variant>
      <vt:variant>
        <vt:i4>246</vt:i4>
      </vt:variant>
      <vt:variant>
        <vt:i4>0</vt:i4>
      </vt:variant>
      <vt:variant>
        <vt:i4>5</vt:i4>
      </vt:variant>
      <vt:variant>
        <vt:lpwstr/>
      </vt:variant>
      <vt:variant>
        <vt:lpwstr>_Toc423089713</vt:lpwstr>
      </vt:variant>
      <vt:variant>
        <vt:i4>1900600</vt:i4>
      </vt:variant>
      <vt:variant>
        <vt:i4>240</vt:i4>
      </vt:variant>
      <vt:variant>
        <vt:i4>0</vt:i4>
      </vt:variant>
      <vt:variant>
        <vt:i4>5</vt:i4>
      </vt:variant>
      <vt:variant>
        <vt:lpwstr/>
      </vt:variant>
      <vt:variant>
        <vt:lpwstr>_Toc423089712</vt:lpwstr>
      </vt:variant>
      <vt:variant>
        <vt:i4>1900600</vt:i4>
      </vt:variant>
      <vt:variant>
        <vt:i4>234</vt:i4>
      </vt:variant>
      <vt:variant>
        <vt:i4>0</vt:i4>
      </vt:variant>
      <vt:variant>
        <vt:i4>5</vt:i4>
      </vt:variant>
      <vt:variant>
        <vt:lpwstr/>
      </vt:variant>
      <vt:variant>
        <vt:lpwstr>_Toc423089711</vt:lpwstr>
      </vt:variant>
      <vt:variant>
        <vt:i4>1900600</vt:i4>
      </vt:variant>
      <vt:variant>
        <vt:i4>228</vt:i4>
      </vt:variant>
      <vt:variant>
        <vt:i4>0</vt:i4>
      </vt:variant>
      <vt:variant>
        <vt:i4>5</vt:i4>
      </vt:variant>
      <vt:variant>
        <vt:lpwstr/>
      </vt:variant>
      <vt:variant>
        <vt:lpwstr>_Toc423089710</vt:lpwstr>
      </vt:variant>
      <vt:variant>
        <vt:i4>1835064</vt:i4>
      </vt:variant>
      <vt:variant>
        <vt:i4>222</vt:i4>
      </vt:variant>
      <vt:variant>
        <vt:i4>0</vt:i4>
      </vt:variant>
      <vt:variant>
        <vt:i4>5</vt:i4>
      </vt:variant>
      <vt:variant>
        <vt:lpwstr/>
      </vt:variant>
      <vt:variant>
        <vt:lpwstr>_Toc423089709</vt:lpwstr>
      </vt:variant>
      <vt:variant>
        <vt:i4>1835064</vt:i4>
      </vt:variant>
      <vt:variant>
        <vt:i4>216</vt:i4>
      </vt:variant>
      <vt:variant>
        <vt:i4>0</vt:i4>
      </vt:variant>
      <vt:variant>
        <vt:i4>5</vt:i4>
      </vt:variant>
      <vt:variant>
        <vt:lpwstr/>
      </vt:variant>
      <vt:variant>
        <vt:lpwstr>_Toc423089708</vt:lpwstr>
      </vt:variant>
      <vt:variant>
        <vt:i4>1835064</vt:i4>
      </vt:variant>
      <vt:variant>
        <vt:i4>210</vt:i4>
      </vt:variant>
      <vt:variant>
        <vt:i4>0</vt:i4>
      </vt:variant>
      <vt:variant>
        <vt:i4>5</vt:i4>
      </vt:variant>
      <vt:variant>
        <vt:lpwstr/>
      </vt:variant>
      <vt:variant>
        <vt:lpwstr>_Toc423089707</vt:lpwstr>
      </vt:variant>
      <vt:variant>
        <vt:i4>1835064</vt:i4>
      </vt:variant>
      <vt:variant>
        <vt:i4>204</vt:i4>
      </vt:variant>
      <vt:variant>
        <vt:i4>0</vt:i4>
      </vt:variant>
      <vt:variant>
        <vt:i4>5</vt:i4>
      </vt:variant>
      <vt:variant>
        <vt:lpwstr/>
      </vt:variant>
      <vt:variant>
        <vt:lpwstr>_Toc423089706</vt:lpwstr>
      </vt:variant>
      <vt:variant>
        <vt:i4>1835064</vt:i4>
      </vt:variant>
      <vt:variant>
        <vt:i4>198</vt:i4>
      </vt:variant>
      <vt:variant>
        <vt:i4>0</vt:i4>
      </vt:variant>
      <vt:variant>
        <vt:i4>5</vt:i4>
      </vt:variant>
      <vt:variant>
        <vt:lpwstr/>
      </vt:variant>
      <vt:variant>
        <vt:lpwstr>_Toc423089705</vt:lpwstr>
      </vt:variant>
      <vt:variant>
        <vt:i4>1835064</vt:i4>
      </vt:variant>
      <vt:variant>
        <vt:i4>192</vt:i4>
      </vt:variant>
      <vt:variant>
        <vt:i4>0</vt:i4>
      </vt:variant>
      <vt:variant>
        <vt:i4>5</vt:i4>
      </vt:variant>
      <vt:variant>
        <vt:lpwstr/>
      </vt:variant>
      <vt:variant>
        <vt:lpwstr>_Toc423089704</vt:lpwstr>
      </vt:variant>
      <vt:variant>
        <vt:i4>1835064</vt:i4>
      </vt:variant>
      <vt:variant>
        <vt:i4>186</vt:i4>
      </vt:variant>
      <vt:variant>
        <vt:i4>0</vt:i4>
      </vt:variant>
      <vt:variant>
        <vt:i4>5</vt:i4>
      </vt:variant>
      <vt:variant>
        <vt:lpwstr/>
      </vt:variant>
      <vt:variant>
        <vt:lpwstr>_Toc423089703</vt:lpwstr>
      </vt:variant>
      <vt:variant>
        <vt:i4>1835064</vt:i4>
      </vt:variant>
      <vt:variant>
        <vt:i4>180</vt:i4>
      </vt:variant>
      <vt:variant>
        <vt:i4>0</vt:i4>
      </vt:variant>
      <vt:variant>
        <vt:i4>5</vt:i4>
      </vt:variant>
      <vt:variant>
        <vt:lpwstr/>
      </vt:variant>
      <vt:variant>
        <vt:lpwstr>_Toc423089702</vt:lpwstr>
      </vt:variant>
      <vt:variant>
        <vt:i4>1835064</vt:i4>
      </vt:variant>
      <vt:variant>
        <vt:i4>174</vt:i4>
      </vt:variant>
      <vt:variant>
        <vt:i4>0</vt:i4>
      </vt:variant>
      <vt:variant>
        <vt:i4>5</vt:i4>
      </vt:variant>
      <vt:variant>
        <vt:lpwstr/>
      </vt:variant>
      <vt:variant>
        <vt:lpwstr>_Toc423089701</vt:lpwstr>
      </vt:variant>
      <vt:variant>
        <vt:i4>1835064</vt:i4>
      </vt:variant>
      <vt:variant>
        <vt:i4>168</vt:i4>
      </vt:variant>
      <vt:variant>
        <vt:i4>0</vt:i4>
      </vt:variant>
      <vt:variant>
        <vt:i4>5</vt:i4>
      </vt:variant>
      <vt:variant>
        <vt:lpwstr/>
      </vt:variant>
      <vt:variant>
        <vt:lpwstr>_Toc423089700</vt:lpwstr>
      </vt:variant>
      <vt:variant>
        <vt:i4>1376313</vt:i4>
      </vt:variant>
      <vt:variant>
        <vt:i4>162</vt:i4>
      </vt:variant>
      <vt:variant>
        <vt:i4>0</vt:i4>
      </vt:variant>
      <vt:variant>
        <vt:i4>5</vt:i4>
      </vt:variant>
      <vt:variant>
        <vt:lpwstr/>
      </vt:variant>
      <vt:variant>
        <vt:lpwstr>_Toc423089699</vt:lpwstr>
      </vt:variant>
      <vt:variant>
        <vt:i4>1376313</vt:i4>
      </vt:variant>
      <vt:variant>
        <vt:i4>156</vt:i4>
      </vt:variant>
      <vt:variant>
        <vt:i4>0</vt:i4>
      </vt:variant>
      <vt:variant>
        <vt:i4>5</vt:i4>
      </vt:variant>
      <vt:variant>
        <vt:lpwstr/>
      </vt:variant>
      <vt:variant>
        <vt:lpwstr>_Toc423089698</vt:lpwstr>
      </vt:variant>
      <vt:variant>
        <vt:i4>1376313</vt:i4>
      </vt:variant>
      <vt:variant>
        <vt:i4>150</vt:i4>
      </vt:variant>
      <vt:variant>
        <vt:i4>0</vt:i4>
      </vt:variant>
      <vt:variant>
        <vt:i4>5</vt:i4>
      </vt:variant>
      <vt:variant>
        <vt:lpwstr/>
      </vt:variant>
      <vt:variant>
        <vt:lpwstr>_Toc423089697</vt:lpwstr>
      </vt:variant>
      <vt:variant>
        <vt:i4>1376313</vt:i4>
      </vt:variant>
      <vt:variant>
        <vt:i4>144</vt:i4>
      </vt:variant>
      <vt:variant>
        <vt:i4>0</vt:i4>
      </vt:variant>
      <vt:variant>
        <vt:i4>5</vt:i4>
      </vt:variant>
      <vt:variant>
        <vt:lpwstr/>
      </vt:variant>
      <vt:variant>
        <vt:lpwstr>_Toc423089696</vt:lpwstr>
      </vt:variant>
      <vt:variant>
        <vt:i4>1376313</vt:i4>
      </vt:variant>
      <vt:variant>
        <vt:i4>138</vt:i4>
      </vt:variant>
      <vt:variant>
        <vt:i4>0</vt:i4>
      </vt:variant>
      <vt:variant>
        <vt:i4>5</vt:i4>
      </vt:variant>
      <vt:variant>
        <vt:lpwstr/>
      </vt:variant>
      <vt:variant>
        <vt:lpwstr>_Toc423089695</vt:lpwstr>
      </vt:variant>
      <vt:variant>
        <vt:i4>1376313</vt:i4>
      </vt:variant>
      <vt:variant>
        <vt:i4>132</vt:i4>
      </vt:variant>
      <vt:variant>
        <vt:i4>0</vt:i4>
      </vt:variant>
      <vt:variant>
        <vt:i4>5</vt:i4>
      </vt:variant>
      <vt:variant>
        <vt:lpwstr/>
      </vt:variant>
      <vt:variant>
        <vt:lpwstr>_Toc423089694</vt:lpwstr>
      </vt:variant>
      <vt:variant>
        <vt:i4>1376313</vt:i4>
      </vt:variant>
      <vt:variant>
        <vt:i4>126</vt:i4>
      </vt:variant>
      <vt:variant>
        <vt:i4>0</vt:i4>
      </vt:variant>
      <vt:variant>
        <vt:i4>5</vt:i4>
      </vt:variant>
      <vt:variant>
        <vt:lpwstr/>
      </vt:variant>
      <vt:variant>
        <vt:lpwstr>_Toc423089693</vt:lpwstr>
      </vt:variant>
      <vt:variant>
        <vt:i4>1376313</vt:i4>
      </vt:variant>
      <vt:variant>
        <vt:i4>120</vt:i4>
      </vt:variant>
      <vt:variant>
        <vt:i4>0</vt:i4>
      </vt:variant>
      <vt:variant>
        <vt:i4>5</vt:i4>
      </vt:variant>
      <vt:variant>
        <vt:lpwstr/>
      </vt:variant>
      <vt:variant>
        <vt:lpwstr>_Toc423089692</vt:lpwstr>
      </vt:variant>
      <vt:variant>
        <vt:i4>1376313</vt:i4>
      </vt:variant>
      <vt:variant>
        <vt:i4>114</vt:i4>
      </vt:variant>
      <vt:variant>
        <vt:i4>0</vt:i4>
      </vt:variant>
      <vt:variant>
        <vt:i4>5</vt:i4>
      </vt:variant>
      <vt:variant>
        <vt:lpwstr/>
      </vt:variant>
      <vt:variant>
        <vt:lpwstr>_Toc423089691</vt:lpwstr>
      </vt:variant>
      <vt:variant>
        <vt:i4>1376313</vt:i4>
      </vt:variant>
      <vt:variant>
        <vt:i4>108</vt:i4>
      </vt:variant>
      <vt:variant>
        <vt:i4>0</vt:i4>
      </vt:variant>
      <vt:variant>
        <vt:i4>5</vt:i4>
      </vt:variant>
      <vt:variant>
        <vt:lpwstr/>
      </vt:variant>
      <vt:variant>
        <vt:lpwstr>_Toc423089690</vt:lpwstr>
      </vt:variant>
      <vt:variant>
        <vt:i4>1310777</vt:i4>
      </vt:variant>
      <vt:variant>
        <vt:i4>102</vt:i4>
      </vt:variant>
      <vt:variant>
        <vt:i4>0</vt:i4>
      </vt:variant>
      <vt:variant>
        <vt:i4>5</vt:i4>
      </vt:variant>
      <vt:variant>
        <vt:lpwstr/>
      </vt:variant>
      <vt:variant>
        <vt:lpwstr>_Toc423089689</vt:lpwstr>
      </vt:variant>
      <vt:variant>
        <vt:i4>1310777</vt:i4>
      </vt:variant>
      <vt:variant>
        <vt:i4>96</vt:i4>
      </vt:variant>
      <vt:variant>
        <vt:i4>0</vt:i4>
      </vt:variant>
      <vt:variant>
        <vt:i4>5</vt:i4>
      </vt:variant>
      <vt:variant>
        <vt:lpwstr/>
      </vt:variant>
      <vt:variant>
        <vt:lpwstr>_Toc423089688</vt:lpwstr>
      </vt:variant>
      <vt:variant>
        <vt:i4>1310777</vt:i4>
      </vt:variant>
      <vt:variant>
        <vt:i4>90</vt:i4>
      </vt:variant>
      <vt:variant>
        <vt:i4>0</vt:i4>
      </vt:variant>
      <vt:variant>
        <vt:i4>5</vt:i4>
      </vt:variant>
      <vt:variant>
        <vt:lpwstr/>
      </vt:variant>
      <vt:variant>
        <vt:lpwstr>_Toc423089687</vt:lpwstr>
      </vt:variant>
      <vt:variant>
        <vt:i4>1310777</vt:i4>
      </vt:variant>
      <vt:variant>
        <vt:i4>84</vt:i4>
      </vt:variant>
      <vt:variant>
        <vt:i4>0</vt:i4>
      </vt:variant>
      <vt:variant>
        <vt:i4>5</vt:i4>
      </vt:variant>
      <vt:variant>
        <vt:lpwstr/>
      </vt:variant>
      <vt:variant>
        <vt:lpwstr>_Toc423089686</vt:lpwstr>
      </vt:variant>
      <vt:variant>
        <vt:i4>1310777</vt:i4>
      </vt:variant>
      <vt:variant>
        <vt:i4>78</vt:i4>
      </vt:variant>
      <vt:variant>
        <vt:i4>0</vt:i4>
      </vt:variant>
      <vt:variant>
        <vt:i4>5</vt:i4>
      </vt:variant>
      <vt:variant>
        <vt:lpwstr/>
      </vt:variant>
      <vt:variant>
        <vt:lpwstr>_Toc423089685</vt:lpwstr>
      </vt:variant>
      <vt:variant>
        <vt:i4>1310777</vt:i4>
      </vt:variant>
      <vt:variant>
        <vt:i4>72</vt:i4>
      </vt:variant>
      <vt:variant>
        <vt:i4>0</vt:i4>
      </vt:variant>
      <vt:variant>
        <vt:i4>5</vt:i4>
      </vt:variant>
      <vt:variant>
        <vt:lpwstr/>
      </vt:variant>
      <vt:variant>
        <vt:lpwstr>_Toc423089684</vt:lpwstr>
      </vt:variant>
      <vt:variant>
        <vt:i4>1310777</vt:i4>
      </vt:variant>
      <vt:variant>
        <vt:i4>66</vt:i4>
      </vt:variant>
      <vt:variant>
        <vt:i4>0</vt:i4>
      </vt:variant>
      <vt:variant>
        <vt:i4>5</vt:i4>
      </vt:variant>
      <vt:variant>
        <vt:lpwstr/>
      </vt:variant>
      <vt:variant>
        <vt:lpwstr>_Toc423089683</vt:lpwstr>
      </vt:variant>
      <vt:variant>
        <vt:i4>1310777</vt:i4>
      </vt:variant>
      <vt:variant>
        <vt:i4>60</vt:i4>
      </vt:variant>
      <vt:variant>
        <vt:i4>0</vt:i4>
      </vt:variant>
      <vt:variant>
        <vt:i4>5</vt:i4>
      </vt:variant>
      <vt:variant>
        <vt:lpwstr/>
      </vt:variant>
      <vt:variant>
        <vt:lpwstr>_Toc423089682</vt:lpwstr>
      </vt:variant>
      <vt:variant>
        <vt:i4>1310777</vt:i4>
      </vt:variant>
      <vt:variant>
        <vt:i4>54</vt:i4>
      </vt:variant>
      <vt:variant>
        <vt:i4>0</vt:i4>
      </vt:variant>
      <vt:variant>
        <vt:i4>5</vt:i4>
      </vt:variant>
      <vt:variant>
        <vt:lpwstr/>
      </vt:variant>
      <vt:variant>
        <vt:lpwstr>_Toc423089681</vt:lpwstr>
      </vt:variant>
      <vt:variant>
        <vt:i4>1310777</vt:i4>
      </vt:variant>
      <vt:variant>
        <vt:i4>48</vt:i4>
      </vt:variant>
      <vt:variant>
        <vt:i4>0</vt:i4>
      </vt:variant>
      <vt:variant>
        <vt:i4>5</vt:i4>
      </vt:variant>
      <vt:variant>
        <vt:lpwstr/>
      </vt:variant>
      <vt:variant>
        <vt:lpwstr>_Toc423089680</vt:lpwstr>
      </vt:variant>
      <vt:variant>
        <vt:i4>1769529</vt:i4>
      </vt:variant>
      <vt:variant>
        <vt:i4>42</vt:i4>
      </vt:variant>
      <vt:variant>
        <vt:i4>0</vt:i4>
      </vt:variant>
      <vt:variant>
        <vt:i4>5</vt:i4>
      </vt:variant>
      <vt:variant>
        <vt:lpwstr/>
      </vt:variant>
      <vt:variant>
        <vt:lpwstr>_Toc423089679</vt:lpwstr>
      </vt:variant>
      <vt:variant>
        <vt:i4>1769529</vt:i4>
      </vt:variant>
      <vt:variant>
        <vt:i4>36</vt:i4>
      </vt:variant>
      <vt:variant>
        <vt:i4>0</vt:i4>
      </vt:variant>
      <vt:variant>
        <vt:i4>5</vt:i4>
      </vt:variant>
      <vt:variant>
        <vt:lpwstr/>
      </vt:variant>
      <vt:variant>
        <vt:lpwstr>_Toc423089678</vt:lpwstr>
      </vt:variant>
      <vt:variant>
        <vt:i4>1769529</vt:i4>
      </vt:variant>
      <vt:variant>
        <vt:i4>30</vt:i4>
      </vt:variant>
      <vt:variant>
        <vt:i4>0</vt:i4>
      </vt:variant>
      <vt:variant>
        <vt:i4>5</vt:i4>
      </vt:variant>
      <vt:variant>
        <vt:lpwstr/>
      </vt:variant>
      <vt:variant>
        <vt:lpwstr>_Toc423089677</vt:lpwstr>
      </vt:variant>
      <vt:variant>
        <vt:i4>1769529</vt:i4>
      </vt:variant>
      <vt:variant>
        <vt:i4>24</vt:i4>
      </vt:variant>
      <vt:variant>
        <vt:i4>0</vt:i4>
      </vt:variant>
      <vt:variant>
        <vt:i4>5</vt:i4>
      </vt:variant>
      <vt:variant>
        <vt:lpwstr/>
      </vt:variant>
      <vt:variant>
        <vt:lpwstr>_Toc423089676</vt:lpwstr>
      </vt:variant>
      <vt:variant>
        <vt:i4>1769529</vt:i4>
      </vt:variant>
      <vt:variant>
        <vt:i4>18</vt:i4>
      </vt:variant>
      <vt:variant>
        <vt:i4>0</vt:i4>
      </vt:variant>
      <vt:variant>
        <vt:i4>5</vt:i4>
      </vt:variant>
      <vt:variant>
        <vt:lpwstr/>
      </vt:variant>
      <vt:variant>
        <vt:lpwstr>_Toc423089675</vt:lpwstr>
      </vt:variant>
      <vt:variant>
        <vt:i4>1769529</vt:i4>
      </vt:variant>
      <vt:variant>
        <vt:i4>12</vt:i4>
      </vt:variant>
      <vt:variant>
        <vt:i4>0</vt:i4>
      </vt:variant>
      <vt:variant>
        <vt:i4>5</vt:i4>
      </vt:variant>
      <vt:variant>
        <vt:lpwstr/>
      </vt:variant>
      <vt:variant>
        <vt:lpwstr>_Toc423089674</vt:lpwstr>
      </vt:variant>
      <vt:variant>
        <vt:i4>1769529</vt:i4>
      </vt:variant>
      <vt:variant>
        <vt:i4>6</vt:i4>
      </vt:variant>
      <vt:variant>
        <vt:i4>0</vt:i4>
      </vt:variant>
      <vt:variant>
        <vt:i4>5</vt:i4>
      </vt:variant>
      <vt:variant>
        <vt:lpwstr/>
      </vt:variant>
      <vt:variant>
        <vt:lpwstr>_Toc423089673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Jutta Pertenais</dc:creator>
  <cp:lastModifiedBy>Kriegs, Damaris</cp:lastModifiedBy>
  <cp:revision>18</cp:revision>
  <cp:lastPrinted>2023-01-13T08:24:00Z</cp:lastPrinted>
  <dcterms:created xsi:type="dcterms:W3CDTF">2025-01-02T09:21:00Z</dcterms:created>
  <dcterms:modified xsi:type="dcterms:W3CDTF">2025-01-22T10:00:00Z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